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A7C1B" w14:textId="77777777" w:rsidR="00A36FB2" w:rsidRPr="00174394" w:rsidRDefault="005B6058" w:rsidP="00A36FB2">
      <w:pPr>
        <w:pStyle w:val="booktitle"/>
        <w:spacing w:before="0" w:after="2160"/>
        <w:ind w:left="0"/>
        <w:jc w:val="right"/>
        <w:rPr>
          <w:noProof w:val="0"/>
        </w:rPr>
      </w:pPr>
      <w:r w:rsidRPr="00174394"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4C679" w14:textId="1CCCD04E" w:rsidR="007B38BB" w:rsidRPr="00790539" w:rsidRDefault="007B38BB" w:rsidP="00F47ED4">
      <w:pPr>
        <w:pStyle w:val="booktitle"/>
        <w:spacing w:before="120" w:after="720"/>
        <w:ind w:left="0"/>
        <w:rPr>
          <w:rFonts w:cs="Arial"/>
          <w:noProof w:val="0"/>
          <w:sz w:val="48"/>
        </w:rPr>
      </w:pPr>
      <w:r w:rsidRPr="000A06CA">
        <w:rPr>
          <w:rFonts w:cs="Arial"/>
          <w:color w:val="333333"/>
          <w:sz w:val="40"/>
        </w:rPr>
        <w:t>Payment Card Industry (PCI)</w:t>
      </w:r>
      <w:r w:rsidRPr="000A06CA">
        <w:rPr>
          <w:rFonts w:cs="Arial"/>
          <w:color w:val="333333"/>
        </w:rPr>
        <w:t xml:space="preserve"> </w:t>
      </w:r>
      <w:r w:rsidRPr="000A06CA">
        <w:rPr>
          <w:rFonts w:cs="Arial"/>
          <w:color w:val="333333"/>
        </w:rPr>
        <w:br/>
      </w:r>
      <w:r w:rsidRPr="00790539">
        <w:rPr>
          <w:rFonts w:cs="Arial"/>
          <w:sz w:val="48"/>
        </w:rPr>
        <w:t>Data Security Standard</w:t>
      </w:r>
      <w:r w:rsidR="00F47ED4">
        <w:rPr>
          <w:rFonts w:cs="Arial"/>
          <w:sz w:val="48"/>
        </w:rPr>
        <w:br/>
      </w:r>
    </w:p>
    <w:p w14:paraId="38385BEE" w14:textId="77777777" w:rsidR="00A36FB2" w:rsidRDefault="00A36FB2" w:rsidP="00A36FB2">
      <w:pPr>
        <w:pStyle w:val="booktitle"/>
        <w:spacing w:before="1080" w:after="720"/>
        <w:ind w:left="0"/>
        <w:rPr>
          <w:rFonts w:cs="Arial"/>
          <w:noProof w:val="0"/>
          <w:color w:val="333333"/>
          <w:sz w:val="40"/>
        </w:rPr>
      </w:pPr>
    </w:p>
    <w:p w14:paraId="3D5DF3B7" w14:textId="77777777" w:rsidR="00B82BF7" w:rsidRPr="00174394" w:rsidRDefault="00B82BF7" w:rsidP="00A36FB2">
      <w:pPr>
        <w:pStyle w:val="booktitle"/>
        <w:spacing w:before="1080" w:after="720"/>
        <w:ind w:left="0"/>
        <w:rPr>
          <w:rFonts w:cs="Arial"/>
          <w:noProof w:val="0"/>
          <w:color w:val="333333"/>
          <w:sz w:val="40"/>
        </w:rPr>
      </w:pPr>
    </w:p>
    <w:p w14:paraId="652B85F6" w14:textId="7EA75A8E" w:rsidR="00A36FB2" w:rsidRPr="00174394" w:rsidRDefault="00823FB7" w:rsidP="00797184">
      <w:pPr>
        <w:pStyle w:val="Subtitle1"/>
        <w:pBdr>
          <w:top w:val="single" w:sz="6" w:space="1" w:color="333333"/>
        </w:pBdr>
        <w:spacing w:after="0"/>
        <w:ind w:left="0" w:right="2610"/>
        <w:jc w:val="left"/>
        <w:outlineLvl w:val="0"/>
      </w:pPr>
      <w:bookmarkStart w:id="0" w:name="_Toc80429610"/>
      <w:r w:rsidRPr="00823FB7">
        <w:t xml:space="preserve">Attestation of Compliance for Onsite Assessments </w:t>
      </w:r>
      <w:r>
        <w:t xml:space="preserve">– </w:t>
      </w:r>
      <w:r w:rsidR="007B38BB" w:rsidRPr="00790539">
        <w:t>Merchants</w:t>
      </w:r>
      <w:bookmarkEnd w:id="0"/>
    </w:p>
    <w:p w14:paraId="51BF19AA" w14:textId="04761295" w:rsidR="00A36FB2" w:rsidRPr="00174394" w:rsidRDefault="00A36FB2" w:rsidP="00943D24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A36FB2" w:rsidRPr="00174394" w:rsidSect="005B605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 w:rsidRPr="00174394">
        <w:rPr>
          <w:rFonts w:ascii="Arial" w:hAnsi="Arial"/>
          <w:sz w:val="28"/>
        </w:rPr>
        <w:t>Version</w:t>
      </w:r>
      <w:r w:rsidR="00F4176D" w:rsidRPr="00174394">
        <w:rPr>
          <w:rFonts w:ascii="Arial" w:hAnsi="Arial"/>
          <w:sz w:val="28"/>
        </w:rPr>
        <w:t xml:space="preserve"> 3.0</w:t>
      </w:r>
      <w:r w:rsidRPr="00174394">
        <w:rPr>
          <w:rFonts w:ascii="Arial" w:hAnsi="Arial"/>
          <w:sz w:val="28"/>
        </w:rPr>
        <w:br/>
      </w:r>
      <w:r w:rsidR="00174394">
        <w:rPr>
          <w:rFonts w:ascii="Arial" w:hAnsi="Arial"/>
          <w:b w:val="0"/>
          <w:sz w:val="24"/>
        </w:rPr>
        <w:t>February</w:t>
      </w:r>
      <w:r w:rsidR="00912D90" w:rsidRPr="00174394">
        <w:rPr>
          <w:rFonts w:ascii="Arial" w:hAnsi="Arial"/>
          <w:b w:val="0"/>
          <w:sz w:val="24"/>
        </w:rPr>
        <w:t xml:space="preserve"> 2014</w:t>
      </w:r>
    </w:p>
    <w:p w14:paraId="059F194A" w14:textId="2F5CE1C3" w:rsidR="007D6B40" w:rsidRPr="00174394" w:rsidRDefault="00AD6B2C" w:rsidP="00564D85">
      <w:pPr>
        <w:pStyle w:val="Headingrule"/>
        <w:spacing w:before="120" w:after="120"/>
        <w:ind w:left="1440" w:hanging="1440"/>
        <w:rPr>
          <w:bCs/>
          <w:iCs/>
        </w:rPr>
      </w:pPr>
      <w:bookmarkStart w:id="1" w:name="_Toc377997567"/>
      <w:bookmarkStart w:id="2" w:name="_Toc252222554"/>
      <w:bookmarkStart w:id="3" w:name="_Toc275753517"/>
      <w:r w:rsidRPr="00174394">
        <w:rPr>
          <w:bCs/>
          <w:iCs/>
        </w:rPr>
        <w:lastRenderedPageBreak/>
        <w:t>Section 1:</w:t>
      </w:r>
      <w:r w:rsidRPr="00174394">
        <w:rPr>
          <w:bCs/>
          <w:iCs/>
        </w:rPr>
        <w:tab/>
      </w:r>
      <w:r w:rsidR="007D6B40" w:rsidRPr="00174394">
        <w:rPr>
          <w:bCs/>
          <w:iCs/>
        </w:rPr>
        <w:t xml:space="preserve">Assessment </w:t>
      </w:r>
      <w:r w:rsidR="003551AF" w:rsidRPr="00174394">
        <w:rPr>
          <w:bCs/>
          <w:iCs/>
        </w:rPr>
        <w:t>Information</w:t>
      </w:r>
      <w:bookmarkEnd w:id="1"/>
      <w:bookmarkEnd w:id="2"/>
      <w:r w:rsidR="007D6B40" w:rsidRPr="00174394">
        <w:rPr>
          <w:bCs/>
          <w:iCs/>
        </w:rPr>
        <w:t xml:space="preserve"> </w:t>
      </w:r>
    </w:p>
    <w:p w14:paraId="4399D0F9" w14:textId="77777777" w:rsidR="007D6B40" w:rsidRPr="00174394" w:rsidRDefault="007D6B40" w:rsidP="007D6B40">
      <w:pPr>
        <w:rPr>
          <w:b/>
          <w:bCs/>
          <w:i/>
          <w:iCs/>
          <w:sz w:val="22"/>
        </w:rPr>
      </w:pPr>
      <w:r w:rsidRPr="00174394">
        <w:rPr>
          <w:b/>
          <w:bCs/>
          <w:i/>
          <w:iCs/>
          <w:sz w:val="22"/>
        </w:rPr>
        <w:t>Instructions for Submission</w:t>
      </w:r>
    </w:p>
    <w:p w14:paraId="7EF2B6EC" w14:textId="52596883" w:rsidR="007D6B40" w:rsidRPr="00512EF1" w:rsidRDefault="00811F3D" w:rsidP="007D6B40">
      <w:pPr>
        <w:pStyle w:val="BodyText3"/>
        <w:jc w:val="left"/>
        <w:rPr>
          <w:szCs w:val="20"/>
        </w:rPr>
      </w:pPr>
      <w:r w:rsidRPr="00811F3D">
        <w:rPr>
          <w:iCs/>
          <w:szCs w:val="20"/>
        </w:rPr>
        <w:t xml:space="preserve">This Attestation of Compliance must be completed </w:t>
      </w:r>
      <w:r w:rsidR="007D6B40" w:rsidRPr="00512EF1">
        <w:rPr>
          <w:iCs/>
          <w:szCs w:val="20"/>
        </w:rPr>
        <w:t xml:space="preserve">as a declaration of the </w:t>
      </w:r>
      <w:r w:rsidR="000B54F1" w:rsidRPr="00512EF1">
        <w:rPr>
          <w:iCs/>
          <w:szCs w:val="20"/>
        </w:rPr>
        <w:t xml:space="preserve">results of the </w:t>
      </w:r>
      <w:r w:rsidR="007D6B40" w:rsidRPr="00512EF1">
        <w:rPr>
          <w:iCs/>
          <w:szCs w:val="20"/>
        </w:rPr>
        <w:t xml:space="preserve">merchant’s </w:t>
      </w:r>
      <w:r w:rsidR="000B54F1" w:rsidRPr="00512EF1">
        <w:rPr>
          <w:iCs/>
          <w:szCs w:val="20"/>
        </w:rPr>
        <w:t xml:space="preserve">assessment </w:t>
      </w:r>
      <w:r w:rsidR="007D6B40" w:rsidRPr="00512EF1">
        <w:rPr>
          <w:szCs w:val="20"/>
        </w:rPr>
        <w:t xml:space="preserve">with the </w:t>
      </w:r>
      <w:r w:rsidR="007D6B40" w:rsidRPr="00512EF1">
        <w:rPr>
          <w:i/>
          <w:szCs w:val="20"/>
        </w:rPr>
        <w:t>Payment Card Industry Data Security Standard Requirements and Security Assessment Procedures</w:t>
      </w:r>
      <w:r w:rsidR="000B54F1" w:rsidRPr="00512EF1">
        <w:rPr>
          <w:i/>
          <w:szCs w:val="20"/>
        </w:rPr>
        <w:t xml:space="preserve"> (PCI DSS)</w:t>
      </w:r>
      <w:r w:rsidR="007D6B40" w:rsidRPr="00512EF1">
        <w:rPr>
          <w:i/>
          <w:szCs w:val="20"/>
        </w:rPr>
        <w:t>.</w:t>
      </w:r>
      <w:r w:rsidR="007D6B40" w:rsidRPr="00512EF1">
        <w:rPr>
          <w:szCs w:val="20"/>
        </w:rPr>
        <w:t xml:space="preserve"> Complete all sections</w:t>
      </w:r>
      <w:r w:rsidR="00646B4B">
        <w:rPr>
          <w:szCs w:val="20"/>
        </w:rPr>
        <w:t>:</w:t>
      </w:r>
      <w:r w:rsidR="00B82BF7">
        <w:rPr>
          <w:szCs w:val="20"/>
        </w:rPr>
        <w:t xml:space="preserve"> </w:t>
      </w:r>
      <w:r w:rsidR="00C751AB">
        <w:rPr>
          <w:szCs w:val="20"/>
        </w:rPr>
        <w:t>T</w:t>
      </w:r>
      <w:r w:rsidR="008B1F99" w:rsidRPr="00512EF1">
        <w:rPr>
          <w:rFonts w:eastAsia="MS Mincho" w:cs="Arial"/>
          <w:bCs/>
          <w:color w:val="000000"/>
          <w:szCs w:val="20"/>
        </w:rPr>
        <w:t>he merchant is responsible for ensuring that each section is completed by the relevant parties, as applicable.</w:t>
      </w:r>
      <w:r w:rsidR="007D6B40" w:rsidRPr="00512EF1">
        <w:rPr>
          <w:szCs w:val="20"/>
        </w:rPr>
        <w:t xml:space="preserve"> </w:t>
      </w:r>
      <w:r w:rsidR="000B54F1" w:rsidRPr="00512EF1">
        <w:rPr>
          <w:szCs w:val="20"/>
        </w:rPr>
        <w:t xml:space="preserve">Contact </w:t>
      </w:r>
      <w:r w:rsidR="000E0E23">
        <w:rPr>
          <w:szCs w:val="20"/>
        </w:rPr>
        <w:t>your</w:t>
      </w:r>
      <w:r w:rsidR="00B82BF7">
        <w:rPr>
          <w:szCs w:val="20"/>
        </w:rPr>
        <w:t xml:space="preserve"> </w:t>
      </w:r>
      <w:r w:rsidR="000B54F1" w:rsidRPr="00512EF1">
        <w:rPr>
          <w:szCs w:val="20"/>
        </w:rPr>
        <w:t xml:space="preserve">acquirer </w:t>
      </w:r>
      <w:r w:rsidR="00FE2EF7" w:rsidRPr="00512EF1">
        <w:rPr>
          <w:szCs w:val="20"/>
        </w:rPr>
        <w:t xml:space="preserve">(merchant bank) </w:t>
      </w:r>
      <w:r w:rsidR="000B54F1" w:rsidRPr="00512EF1">
        <w:rPr>
          <w:szCs w:val="20"/>
        </w:rPr>
        <w:t xml:space="preserve">or the payment brands </w:t>
      </w:r>
      <w:r w:rsidR="000E0E23">
        <w:rPr>
          <w:szCs w:val="20"/>
        </w:rPr>
        <w:t>for</w:t>
      </w:r>
      <w:r w:rsidR="000B54F1" w:rsidRPr="00512EF1">
        <w:rPr>
          <w:szCs w:val="20"/>
        </w:rPr>
        <w:t xml:space="preserve"> reporting and submission procedures.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710"/>
        <w:gridCol w:w="990"/>
        <w:gridCol w:w="1349"/>
        <w:gridCol w:w="181"/>
        <w:gridCol w:w="970"/>
        <w:gridCol w:w="51"/>
        <w:gridCol w:w="532"/>
        <w:gridCol w:w="51"/>
        <w:gridCol w:w="916"/>
      </w:tblGrid>
      <w:tr w:rsidR="002D72A5" w:rsidRPr="00174394" w14:paraId="41DA1238" w14:textId="77777777" w:rsidTr="00704A99">
        <w:trPr>
          <w:trHeight w:val="360"/>
        </w:trPr>
        <w:tc>
          <w:tcPr>
            <w:tcW w:w="936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96EFC83" w14:textId="77777777" w:rsidR="002D72A5" w:rsidRPr="00174394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174394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174394" w14:paraId="3A2E287F" w14:textId="77777777" w:rsidTr="00704A99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65F9C602" w14:textId="77777777" w:rsidR="002D72A5" w:rsidRPr="00174394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1a. Merchant </w:t>
            </w:r>
            <w:r w:rsidRPr="00174394">
              <w:rPr>
                <w:rFonts w:cs="Arial"/>
                <w:b/>
                <w:bCs/>
                <w:szCs w:val="20"/>
              </w:rPr>
              <w:t>Organization</w:t>
            </w:r>
            <w:r w:rsidRPr="00174394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811F3D" w14:paraId="16EF005C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4" w:name="_GoBack"/>
            <w:bookmarkEnd w:id="4"/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811F3D" w:rsidRDefault="002D72A5" w:rsidP="00811F3D">
            <w:pPr>
              <w:spacing w:before="50" w:after="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5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24185884" w:rsidR="002D72A5" w:rsidRPr="00811F3D" w:rsidRDefault="002D72A5" w:rsidP="00B93E0C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="00B93E0C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="00B93E0C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="00B93E0C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="00B93E0C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="00B93E0C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0F81D8F2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5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7D2D2AD0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6C7DB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ISA Name(s) (if applicable):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1F284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59D781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5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AD5F49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18C9F783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5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682BF789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52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6944A8EC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5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5FB5931F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75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174394" w14:paraId="6AE71366" w14:textId="77777777" w:rsidTr="00704A99">
        <w:trPr>
          <w:trHeight w:val="288"/>
        </w:trPr>
        <w:tc>
          <w:tcPr>
            <w:tcW w:w="936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53D9F05D" w14:textId="77777777" w:rsidR="002D72A5" w:rsidRPr="00174394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1b. </w:t>
            </w:r>
            <w:r w:rsidRPr="00174394">
              <w:rPr>
                <w:rFonts w:cs="Arial"/>
                <w:b/>
                <w:bCs/>
                <w:szCs w:val="20"/>
              </w:rPr>
              <w:t>Qualified</w:t>
            </w:r>
            <w:r w:rsidRPr="00174394">
              <w:rPr>
                <w:rFonts w:cs="Arial"/>
                <w:b/>
                <w:bCs/>
              </w:rPr>
              <w:t xml:space="preserve"> Security Assessor Company Information (if applicable)</w:t>
            </w:r>
          </w:p>
        </w:tc>
      </w:tr>
      <w:tr w:rsidR="002D72A5" w:rsidRPr="00811F3D" w14:paraId="0D26A139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75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678B0CCF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75F223A3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104441B0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00AF8EAD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1EB76A92" w14:textId="77777777" w:rsidTr="00512EF1">
        <w:trPr>
          <w:trHeight w:val="288"/>
        </w:trPr>
        <w:tc>
          <w:tcPr>
            <w:tcW w:w="26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75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811F3D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Pr="00811F3D" w:rsidRDefault="007D6B40" w:rsidP="00F11AB6">
      <w:pPr>
        <w:pStyle w:val="BodyText3"/>
        <w:spacing w:before="0" w:after="0"/>
        <w:rPr>
          <w:sz w:val="8"/>
          <w:szCs w:val="8"/>
        </w:rPr>
      </w:pPr>
    </w:p>
    <w:tbl>
      <w:tblPr>
        <w:tblW w:w="955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4320"/>
        <w:gridCol w:w="5130"/>
      </w:tblGrid>
      <w:tr w:rsidR="002D72A5" w:rsidRPr="00174394" w14:paraId="58558AC9" w14:textId="77777777" w:rsidTr="008276B6">
        <w:trPr>
          <w:gridBefore w:val="1"/>
          <w:wBefore w:w="108" w:type="dxa"/>
          <w:trHeight w:val="360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0BC67A7B" w14:textId="50133D62" w:rsidR="002D72A5" w:rsidRPr="00174394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174394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174394" w14:paraId="5656F10B" w14:textId="77777777" w:rsidTr="008276B6">
        <w:trPr>
          <w:gridBefore w:val="1"/>
          <w:wBefore w:w="108" w:type="dxa"/>
          <w:trHeight w:val="288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64BA3382" w14:textId="7212AC8D" w:rsidR="002D72A5" w:rsidRPr="00174394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2a. Type of </w:t>
            </w:r>
            <w:r w:rsidR="00FD6FE3" w:rsidRPr="00174394">
              <w:rPr>
                <w:rFonts w:cs="Arial"/>
                <w:b/>
                <w:bCs/>
              </w:rPr>
              <w:t>Merchant Business</w:t>
            </w:r>
            <w:r w:rsidRPr="00174394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811F3D" w14:paraId="2BF1CD12" w14:textId="77777777" w:rsidTr="008276B6">
        <w:trPr>
          <w:gridBefore w:val="1"/>
          <w:wBefore w:w="108" w:type="dxa"/>
          <w:trHeight w:val="288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811F3D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rFonts w:cs="Arial"/>
                <w:bCs/>
                <w:sz w:val="19"/>
                <w:szCs w:val="19"/>
              </w:rPr>
            </w:r>
            <w:r w:rsidR="005A7BE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rFonts w:cs="Arial"/>
                <w:bCs/>
                <w:sz w:val="19"/>
                <w:szCs w:val="19"/>
              </w:rPr>
            </w:r>
            <w:r w:rsidR="005A7BE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rFonts w:cs="Arial"/>
                <w:bCs/>
                <w:sz w:val="19"/>
                <w:szCs w:val="19"/>
              </w:rPr>
            </w:r>
            <w:r w:rsidR="005A7BE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811F3D" w14:paraId="34EA80DD" w14:textId="77777777" w:rsidTr="008276B6">
        <w:trPr>
          <w:gridBefore w:val="1"/>
          <w:wBefore w:w="108" w:type="dxa"/>
          <w:trHeight w:val="288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5172A4EB" w:rsidR="002D72A5" w:rsidRPr="00811F3D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rFonts w:cs="Arial"/>
                <w:bCs/>
                <w:sz w:val="19"/>
                <w:szCs w:val="19"/>
              </w:rPr>
            </w:r>
            <w:r w:rsidR="005A7BE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rFonts w:cs="Arial"/>
                <w:bCs/>
                <w:sz w:val="19"/>
                <w:szCs w:val="19"/>
              </w:rPr>
            </w:r>
            <w:r w:rsidR="005A7BE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tab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rFonts w:cs="Arial"/>
                <w:bCs/>
                <w:sz w:val="19"/>
                <w:szCs w:val="19"/>
              </w:rPr>
            </w:r>
            <w:r w:rsidR="005A7BE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811F3D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811F3D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811F3D" w14:paraId="76B25DA5" w14:textId="77777777" w:rsidTr="008276B6">
        <w:trPr>
          <w:gridBefore w:val="1"/>
          <w:wBefore w:w="108" w:type="dxa"/>
          <w:trHeight w:val="288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811F3D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rFonts w:cs="Arial"/>
                <w:bCs/>
                <w:sz w:val="19"/>
                <w:szCs w:val="19"/>
              </w:rPr>
            </w:r>
            <w:r w:rsidR="005A7BE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1F3D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811F3D">
              <w:rPr>
                <w:rFonts w:cs="Arial"/>
                <w:bCs/>
                <w:sz w:val="19"/>
                <w:szCs w:val="19"/>
              </w:rPr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b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t> </w:t>
            </w:r>
            <w:r w:rsidRPr="00811F3D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811F3D" w14:paraId="523CD509" w14:textId="77777777" w:rsidTr="008276B6">
        <w:trPr>
          <w:gridBefore w:val="1"/>
          <w:wBefore w:w="108" w:type="dxa"/>
          <w:trHeight w:val="288"/>
        </w:trPr>
        <w:tc>
          <w:tcPr>
            <w:tcW w:w="4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811F3D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811F3D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FORMCHECKBOX </w:instrText>
            </w:r>
            <w:r w:rsidR="005A7BE0">
              <w:rPr>
                <w:sz w:val="19"/>
                <w:szCs w:val="19"/>
              </w:rPr>
            </w:r>
            <w:r w:rsidR="005A7BE0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fldChar w:fldCharType="end"/>
            </w:r>
            <w:r w:rsidRPr="00811F3D">
              <w:rPr>
                <w:rFonts w:eastAsia="Arial Unicode MS"/>
                <w:sz w:val="19"/>
                <w:szCs w:val="19"/>
              </w:rPr>
              <w:t xml:space="preserve"> </w:t>
            </w:r>
            <w:r w:rsidRPr="00811F3D">
              <w:rPr>
                <w:sz w:val="19"/>
                <w:szCs w:val="19"/>
              </w:rPr>
              <w:t xml:space="preserve">Mail order/telephone order (MOTO) </w:t>
            </w:r>
          </w:p>
          <w:p w14:paraId="727E20C9" w14:textId="77777777" w:rsidR="002D72A5" w:rsidRPr="00811F3D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FORMCHECKBOX </w:instrText>
            </w:r>
            <w:r w:rsidR="005A7BE0">
              <w:rPr>
                <w:sz w:val="19"/>
                <w:szCs w:val="19"/>
              </w:rPr>
            </w:r>
            <w:r w:rsidR="005A7BE0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fldChar w:fldCharType="end"/>
            </w:r>
            <w:r w:rsidRPr="00811F3D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6BBCB8ED" w:rsidR="008B1F99" w:rsidRPr="00811F3D" w:rsidRDefault="008B1F99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FORMCHECKBOX </w:instrText>
            </w:r>
            <w:r w:rsidR="005A7BE0">
              <w:rPr>
                <w:sz w:val="19"/>
                <w:szCs w:val="19"/>
              </w:rPr>
            </w:r>
            <w:r w:rsidR="005A7BE0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fldChar w:fldCharType="end"/>
            </w:r>
            <w:r w:rsidRPr="00811F3D">
              <w:rPr>
                <w:rFonts w:eastAsia="Arial Unicode MS"/>
                <w:sz w:val="19"/>
                <w:szCs w:val="19"/>
              </w:rPr>
              <w:t xml:space="preserve"> C</w:t>
            </w:r>
            <w:r w:rsidRPr="00811F3D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526159BF" w:rsidR="002D72A5" w:rsidRPr="00811F3D" w:rsidRDefault="002D72A5" w:rsidP="008B1F99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t xml:space="preserve">Which payment channels are covered by this </w:t>
            </w:r>
            <w:r w:rsidR="00516D0D" w:rsidRPr="00811F3D">
              <w:rPr>
                <w:sz w:val="19"/>
                <w:szCs w:val="19"/>
              </w:rPr>
              <w:t>assessment</w:t>
            </w:r>
            <w:r w:rsidRPr="00811F3D">
              <w:rPr>
                <w:sz w:val="19"/>
                <w:szCs w:val="19"/>
              </w:rPr>
              <w:t>?</w:t>
            </w:r>
            <w:r w:rsidR="00DF6454" w:rsidRPr="00811F3D">
              <w:rPr>
                <w:sz w:val="19"/>
                <w:szCs w:val="19"/>
              </w:rPr>
              <w:t xml:space="preserve"> </w:t>
            </w:r>
          </w:p>
          <w:p w14:paraId="051D5190" w14:textId="77777777" w:rsidR="002D72A5" w:rsidRPr="00811F3D" w:rsidRDefault="002D72A5" w:rsidP="008B1F99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FORMCHECKBOX </w:instrText>
            </w:r>
            <w:r w:rsidR="005A7BE0">
              <w:rPr>
                <w:sz w:val="19"/>
                <w:szCs w:val="19"/>
              </w:rPr>
            </w:r>
            <w:r w:rsidR="005A7BE0">
              <w:rPr>
                <w:sz w:val="19"/>
                <w:szCs w:val="19"/>
              </w:rPr>
              <w:fldChar w:fldCharType="separate"/>
            </w:r>
            <w:r w:rsidRPr="00811F3D">
              <w:rPr>
                <w:sz w:val="19"/>
                <w:szCs w:val="19"/>
              </w:rPr>
              <w:fldChar w:fldCharType="end"/>
            </w:r>
            <w:r w:rsidRPr="00811F3D">
              <w:rPr>
                <w:rFonts w:eastAsia="Arial Unicode MS"/>
                <w:sz w:val="19"/>
                <w:szCs w:val="19"/>
              </w:rPr>
              <w:t xml:space="preserve"> </w:t>
            </w:r>
            <w:r w:rsidRPr="00811F3D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811F3D" w:rsidRDefault="002D72A5" w:rsidP="008B1F99">
            <w:pPr>
              <w:spacing w:before="40" w:after="60" w:line="260" w:lineRule="atLeast"/>
              <w:rPr>
                <w:rFonts w:cs="Arial"/>
                <w:sz w:val="19"/>
                <w:szCs w:val="19"/>
              </w:rPr>
            </w:pPr>
            <w:r w:rsidRPr="00811F3D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5A7BE0">
              <w:rPr>
                <w:rFonts w:cs="Arial"/>
                <w:sz w:val="19"/>
                <w:szCs w:val="19"/>
              </w:rPr>
            </w:r>
            <w:r w:rsidR="005A7BE0">
              <w:rPr>
                <w:rFonts w:cs="Arial"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sz w:val="19"/>
                <w:szCs w:val="19"/>
              </w:rPr>
              <w:t xml:space="preserve"> E-Commerce </w:t>
            </w:r>
          </w:p>
          <w:p w14:paraId="33BF701D" w14:textId="5FEB0E53" w:rsidR="002D72A5" w:rsidRPr="00811F3D" w:rsidRDefault="002D72A5" w:rsidP="008B1F99">
            <w:pPr>
              <w:spacing w:before="40" w:after="60" w:line="260" w:lineRule="atLeast"/>
              <w:rPr>
                <w:rFonts w:cs="Arial"/>
                <w:bCs/>
                <w:sz w:val="19"/>
                <w:szCs w:val="19"/>
              </w:rPr>
            </w:pPr>
            <w:r w:rsidRPr="00811F3D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5A7BE0">
              <w:rPr>
                <w:rFonts w:cs="Arial"/>
                <w:sz w:val="19"/>
                <w:szCs w:val="19"/>
              </w:rPr>
            </w:r>
            <w:r w:rsidR="005A7BE0">
              <w:rPr>
                <w:rFonts w:cs="Arial"/>
                <w:sz w:val="19"/>
                <w:szCs w:val="19"/>
              </w:rPr>
              <w:fldChar w:fldCharType="separate"/>
            </w:r>
            <w:r w:rsidRPr="00811F3D">
              <w:rPr>
                <w:rFonts w:cs="Arial"/>
                <w:sz w:val="19"/>
                <w:szCs w:val="19"/>
              </w:rPr>
              <w:fldChar w:fldCharType="end"/>
            </w:r>
            <w:r w:rsidRPr="00811F3D">
              <w:rPr>
                <w:rFonts w:cs="Arial"/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174394" w14:paraId="798D4FF5" w14:textId="77777777" w:rsidTr="008276B6">
        <w:trPr>
          <w:trHeight w:val="288"/>
        </w:trPr>
        <w:tc>
          <w:tcPr>
            <w:tcW w:w="9558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7BBCD32B" w:rsidR="002D72A5" w:rsidRPr="00174394" w:rsidRDefault="00DF6454" w:rsidP="00516D0D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left="162" w:hanging="162"/>
              <w:rPr>
                <w:sz w:val="18"/>
                <w:szCs w:val="18"/>
              </w:rPr>
            </w:pPr>
            <w:r w:rsidRPr="00174394">
              <w:rPr>
                <w:b/>
                <w:i/>
                <w:sz w:val="19"/>
                <w:szCs w:val="19"/>
              </w:rPr>
              <w:tab/>
            </w:r>
            <w:r w:rsidR="002D72A5" w:rsidRPr="00174394">
              <w:rPr>
                <w:b/>
                <w:i/>
                <w:sz w:val="19"/>
                <w:szCs w:val="19"/>
              </w:rPr>
              <w:t>Note:</w:t>
            </w:r>
            <w:r w:rsidR="002D72A5" w:rsidRPr="00174394">
              <w:rPr>
                <w:i/>
                <w:sz w:val="19"/>
                <w:szCs w:val="19"/>
              </w:rPr>
              <w:t xml:space="preserve"> If your organization has a payment channel or process that is not covered by this </w:t>
            </w:r>
            <w:r w:rsidR="00516D0D">
              <w:rPr>
                <w:i/>
                <w:sz w:val="19"/>
                <w:szCs w:val="19"/>
              </w:rPr>
              <w:t>assessment</w:t>
            </w:r>
            <w:r w:rsidR="002D72A5" w:rsidRPr="00174394">
              <w:rPr>
                <w:i/>
                <w:sz w:val="19"/>
                <w:szCs w:val="19"/>
              </w:rPr>
              <w:t>, consult your acquirer or payment brand about validation for the other channels.</w:t>
            </w:r>
          </w:p>
        </w:tc>
      </w:tr>
      <w:tr w:rsidR="00425B48" w:rsidRPr="00174394" w14:paraId="5CD44755" w14:textId="77777777" w:rsidTr="008276B6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108" w:type="dxa"/>
        </w:trPr>
        <w:tc>
          <w:tcPr>
            <w:tcW w:w="94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6E6E6"/>
          </w:tcPr>
          <w:p w14:paraId="6E0F5246" w14:textId="1AD428DB" w:rsidR="00425B48" w:rsidRPr="00174394" w:rsidRDefault="00425B48" w:rsidP="00FD6FE3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bookmarkStart w:id="5" w:name="OLE_LINK3"/>
            <w:bookmarkStart w:id="6" w:name="OLE_LINK4"/>
            <w:r w:rsidRPr="00174394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174394">
              <w:rPr>
                <w:rFonts w:cs="Arial"/>
                <w:b/>
                <w:bCs/>
              </w:rPr>
              <w:t xml:space="preserve">Description of </w:t>
            </w:r>
            <w:r w:rsidR="00FD6FE3" w:rsidRPr="00174394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811F3D" w14:paraId="01E45AD9" w14:textId="77777777" w:rsidTr="008276B6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320" w:type="dxa"/>
            <w:shd w:val="clear" w:color="auto" w:fill="auto"/>
          </w:tcPr>
          <w:p w14:paraId="56C1641D" w14:textId="4BEEFDCE" w:rsidR="00350911" w:rsidRPr="00811F3D" w:rsidRDefault="00B53C88" w:rsidP="0043261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t xml:space="preserve">How and in what capacity does your business store, process and/or transmit cardholder data? </w:t>
            </w:r>
          </w:p>
        </w:tc>
        <w:tc>
          <w:tcPr>
            <w:tcW w:w="5130" w:type="dxa"/>
          </w:tcPr>
          <w:p w14:paraId="542A9D60" w14:textId="77777777" w:rsidR="00350911" w:rsidRPr="00811F3D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</w:tc>
      </w:tr>
    </w:tbl>
    <w:p w14:paraId="587B430C" w14:textId="77777777" w:rsidR="001D5EFF" w:rsidRPr="001D5EFF" w:rsidRDefault="001D5EFF" w:rsidP="001D5EFF">
      <w:pPr>
        <w:pStyle w:val="BodyText3"/>
        <w:spacing w:before="0" w:after="0"/>
        <w:rPr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5130"/>
      </w:tblGrid>
      <w:tr w:rsidR="005A1183" w:rsidRPr="00174394" w14:paraId="61FF005B" w14:textId="77777777" w:rsidTr="001D5EFF"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6E6E6"/>
          </w:tcPr>
          <w:p w14:paraId="69A109B9" w14:textId="58302310" w:rsidR="005A1183" w:rsidRPr="00174394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c</w:t>
            </w:r>
            <w:r w:rsidR="00E309D5" w:rsidRPr="00174394">
              <w:rPr>
                <w:rFonts w:cs="Arial"/>
                <w:b/>
                <w:bCs/>
                <w:szCs w:val="20"/>
              </w:rPr>
              <w:t>.</w:t>
            </w:r>
            <w:r w:rsidRPr="00174394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174394">
              <w:rPr>
                <w:rFonts w:cs="Arial"/>
                <w:b/>
                <w:bCs/>
                <w:szCs w:val="20"/>
              </w:rPr>
              <w:t>Locations</w:t>
            </w:r>
            <w:r w:rsidRPr="00174394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EC0AA2" w:rsidRPr="00811F3D" w14:paraId="693560EC" w14:textId="77777777" w:rsidTr="001D5E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95B937A" w14:textId="1F4626EB" w:rsidR="00EC0AA2" w:rsidRPr="00811F3D" w:rsidRDefault="00EC0AA2" w:rsidP="00AC6EA7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811F3D">
              <w:rPr>
                <w:rFonts w:cs="Arial"/>
                <w:bCs/>
                <w:sz w:val="19"/>
                <w:szCs w:val="19"/>
              </w:rPr>
              <w:t>List</w:t>
            </w:r>
            <w:r w:rsidR="008E6C2A" w:rsidRPr="00811F3D">
              <w:rPr>
                <w:rFonts w:cs="Arial"/>
                <w:bCs/>
                <w:sz w:val="19"/>
                <w:szCs w:val="19"/>
              </w:rPr>
              <w:t xml:space="preserve"> types </w:t>
            </w:r>
            <w:r w:rsidR="00AC6EA7">
              <w:rPr>
                <w:rFonts w:cs="Arial"/>
                <w:bCs/>
                <w:sz w:val="19"/>
                <w:szCs w:val="19"/>
              </w:rPr>
              <w:t>of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facilities and </w:t>
            </w:r>
            <w:r w:rsidR="00AC6EA7">
              <w:rPr>
                <w:rFonts w:cs="Arial"/>
                <w:bCs/>
                <w:sz w:val="19"/>
                <w:szCs w:val="19"/>
              </w:rPr>
              <w:t xml:space="preserve">a summary of 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locations included in PCI DSS review (for example, retail outlets, corporate offices, data centers, call centers, etc.) </w:t>
            </w:r>
          </w:p>
        </w:tc>
      </w:tr>
      <w:tr w:rsidR="00EC0AA2" w:rsidRPr="00174394" w14:paraId="4517B484" w14:textId="77777777" w:rsidTr="001D5E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3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3FD42104" w14:textId="77777777" w:rsidR="00EC0AA2" w:rsidRPr="00174394" w:rsidRDefault="00EC0AA2" w:rsidP="00704A99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7439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480363C7" w14:textId="77777777" w:rsidR="00EC0AA2" w:rsidRPr="00174394" w:rsidRDefault="00EC0AA2" w:rsidP="00704A99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7439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446853" w:rsidRPr="00174394" w14:paraId="62239315" w14:textId="77777777" w:rsidTr="001D5E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3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43B59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49563D4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446853" w:rsidRPr="00174394" w14:paraId="7AA59786" w14:textId="77777777" w:rsidTr="001D5E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3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E7485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058D30E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446853" w:rsidRPr="00174394" w14:paraId="2C775EBE" w14:textId="77777777" w:rsidTr="001D5E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3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2EEE9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4842475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446853" w:rsidRPr="00174394" w14:paraId="24989B73" w14:textId="77777777" w:rsidTr="001D5E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3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7A6860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5032469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EC0AA2" w:rsidRPr="00174394" w14:paraId="3144AA4F" w14:textId="77777777" w:rsidTr="001D5E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3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750305" w14:textId="77777777" w:rsidR="00EC0AA2" w:rsidRPr="00174394" w:rsidRDefault="00EC0AA2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901B334" w14:textId="77777777" w:rsidR="00EC0AA2" w:rsidRPr="00174394" w:rsidRDefault="00EC0AA2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EC0AA2" w:rsidRPr="00174394" w14:paraId="0325BA67" w14:textId="77777777" w:rsidTr="001D5EF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3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65910" w14:textId="77777777" w:rsidR="00EC0AA2" w:rsidRPr="00174394" w:rsidRDefault="00EC0AA2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51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FD395C6" w14:textId="77777777" w:rsidR="00EC0AA2" w:rsidRPr="00174394" w:rsidRDefault="00EC0AA2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</w:tbl>
    <w:p w14:paraId="1D2EC079" w14:textId="77777777" w:rsidR="001D5EFF" w:rsidRPr="001D5EFF" w:rsidRDefault="001D5EFF" w:rsidP="001D5EFF">
      <w:pPr>
        <w:pStyle w:val="BodyText3"/>
        <w:spacing w:before="0" w:after="0"/>
        <w:rPr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350"/>
        <w:gridCol w:w="1719"/>
        <w:gridCol w:w="1971"/>
        <w:gridCol w:w="2160"/>
      </w:tblGrid>
      <w:tr w:rsidR="0068672D" w:rsidRPr="00174394" w14:paraId="57599B81" w14:textId="77777777" w:rsidTr="008276B6">
        <w:tc>
          <w:tcPr>
            <w:tcW w:w="945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0E0E0"/>
          </w:tcPr>
          <w:bookmarkEnd w:id="5"/>
          <w:bookmarkEnd w:id="6"/>
          <w:p w14:paraId="60AC9193" w14:textId="77777777" w:rsidR="0068672D" w:rsidRPr="00174394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174394">
              <w:rPr>
                <w:rFonts w:cs="Arial"/>
                <w:b/>
                <w:bCs/>
                <w:szCs w:val="20"/>
              </w:rPr>
              <w:t>2</w:t>
            </w:r>
            <w:r w:rsidR="00425B48" w:rsidRPr="00174394">
              <w:rPr>
                <w:rFonts w:cs="Arial"/>
                <w:b/>
                <w:bCs/>
                <w:szCs w:val="20"/>
              </w:rPr>
              <w:t>d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B528E9" w:rsidRPr="00174394" w14:paraId="5630B90E" w14:textId="77777777" w:rsidTr="008276B6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45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A4828A" w14:textId="5FA74AA8" w:rsidR="00B528E9" w:rsidRPr="00174394" w:rsidRDefault="00B528E9" w:rsidP="00704A99">
            <w:pPr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bCs/>
                <w:sz w:val="19"/>
                <w:szCs w:val="19"/>
              </w:rPr>
            </w:r>
            <w:r w:rsidR="005A7BE0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bCs/>
                <w:sz w:val="19"/>
                <w:szCs w:val="19"/>
              </w:rPr>
            </w:r>
            <w:r w:rsidR="005A7BE0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B528E9" w:rsidRPr="00174394" w14:paraId="1E1A3834" w14:textId="77777777" w:rsidTr="008276B6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45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23042EAB" w:rsidR="00B528E9" w:rsidRPr="00174394" w:rsidRDefault="00C211D2" w:rsidP="00C211D2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B528E9" w:rsidRPr="00174394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B528E9" w:rsidRPr="00174394" w14:paraId="41FCCCE1" w14:textId="77777777" w:rsidTr="008276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6EEAE6B3" w14:textId="760995A2" w:rsidR="00B528E9" w:rsidRPr="00174394" w:rsidRDefault="00B528E9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74394">
              <w:rPr>
                <w:rFonts w:cs="Arial"/>
                <w:b/>
                <w:sz w:val="18"/>
                <w:szCs w:val="18"/>
              </w:rPr>
              <w:t>Payment Application Name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44A149A1" w14:textId="77777777" w:rsidR="00B528E9" w:rsidRPr="00174394" w:rsidRDefault="00B528E9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74394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A926ED7" w14:textId="68BE674D" w:rsidR="00B528E9" w:rsidRPr="00174394" w:rsidRDefault="00B528E9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74394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5EB327A3" w14:textId="03075CF6" w:rsidR="00B528E9" w:rsidRPr="00174394" w:rsidRDefault="00B528E9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74394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 w:rsidRPr="00174394">
              <w:rPr>
                <w:rFonts w:cs="Arial"/>
                <w:b/>
                <w:sz w:val="18"/>
                <w:szCs w:val="18"/>
              </w:rPr>
              <w:br/>
              <w:t>PA-DSS Listed?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3B302B60" w14:textId="6B8DF420" w:rsidR="00B528E9" w:rsidRPr="00174394" w:rsidRDefault="00B528E9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74394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B528E9" w:rsidRPr="00174394" w14:paraId="32D2014D" w14:textId="77777777" w:rsidTr="008276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C4E0A8" w14:textId="77777777" w:rsidR="00B528E9" w:rsidRPr="00174394" w:rsidRDefault="00B528E9" w:rsidP="00943D24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B4D9E" w14:textId="77777777" w:rsidR="00B528E9" w:rsidRPr="00174394" w:rsidRDefault="00B528E9" w:rsidP="00943D24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D9645" w14:textId="77777777" w:rsidR="00B528E9" w:rsidRPr="00174394" w:rsidRDefault="00B528E9" w:rsidP="00943D24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A8FE2" w14:textId="77777777" w:rsidR="00B528E9" w:rsidRPr="00174394" w:rsidRDefault="00B528E9" w:rsidP="00943D24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bCs/>
                <w:sz w:val="19"/>
                <w:szCs w:val="19"/>
              </w:rPr>
            </w:r>
            <w:r w:rsidR="005A7BE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bCs/>
                <w:sz w:val="19"/>
                <w:szCs w:val="19"/>
              </w:rPr>
            </w:r>
            <w:r w:rsidR="005A7BE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7EC17E" w14:textId="77777777" w:rsidR="00B528E9" w:rsidRPr="00174394" w:rsidRDefault="00B528E9" w:rsidP="00943D24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528E9" w:rsidRPr="00174394" w14:paraId="580F8E88" w14:textId="77777777" w:rsidTr="008276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B528E9" w:rsidRPr="00174394" w:rsidRDefault="00B528E9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bCs/>
                <w:sz w:val="19"/>
                <w:szCs w:val="19"/>
              </w:rPr>
            </w:r>
            <w:r w:rsidR="005A7BE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bCs/>
                <w:sz w:val="19"/>
                <w:szCs w:val="19"/>
              </w:rPr>
            </w:r>
            <w:r w:rsidR="005A7BE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528E9" w:rsidRPr="00174394" w14:paraId="0F6AAAAC" w14:textId="77777777" w:rsidTr="008276B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7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B528E9" w:rsidRPr="00174394" w:rsidRDefault="00B528E9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bCs/>
                <w:sz w:val="19"/>
                <w:szCs w:val="19"/>
              </w:rPr>
            </w:r>
            <w:r w:rsidR="005A7BE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bCs/>
                <w:sz w:val="19"/>
                <w:szCs w:val="19"/>
              </w:rPr>
            </w:r>
            <w:r w:rsidR="005A7BE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B528E9" w:rsidRPr="00174394" w:rsidRDefault="00B528E9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</w:tbl>
    <w:p w14:paraId="259AAA7D" w14:textId="77777777" w:rsidR="001D5EFF" w:rsidRPr="001D5EFF" w:rsidRDefault="001D5EFF" w:rsidP="001D5EFF">
      <w:pPr>
        <w:pStyle w:val="BodyText3"/>
        <w:spacing w:before="0" w:after="0"/>
        <w:rPr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80"/>
        <w:gridCol w:w="3960"/>
        <w:gridCol w:w="1170"/>
      </w:tblGrid>
      <w:tr w:rsidR="00BA32E0" w:rsidRPr="00174394" w14:paraId="0A08E321" w14:textId="77777777" w:rsidTr="001D5EFF">
        <w:tc>
          <w:tcPr>
            <w:tcW w:w="9450" w:type="dxa"/>
            <w:gridSpan w:val="4"/>
            <w:shd w:val="clear" w:color="C0C0C0" w:fill="E0E0E0"/>
          </w:tcPr>
          <w:p w14:paraId="5CF04EB8" w14:textId="77777777" w:rsidR="00BA32E0" w:rsidRPr="00174394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e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811F3D" w14:paraId="0BE03E38" w14:textId="77777777" w:rsidTr="001D5EFF">
        <w:tblPrEx>
          <w:tblLook w:val="04A0" w:firstRow="1" w:lastRow="0" w:firstColumn="1" w:lastColumn="0" w:noHBand="0" w:noVBand="1"/>
        </w:tblPrEx>
        <w:tc>
          <w:tcPr>
            <w:tcW w:w="4320" w:type="dxa"/>
            <w:gridSpan w:val="2"/>
            <w:shd w:val="clear" w:color="auto" w:fill="auto"/>
          </w:tcPr>
          <w:p w14:paraId="11FE2D40" w14:textId="77777777" w:rsidR="008147DA" w:rsidRPr="00811F3D" w:rsidRDefault="008147DA" w:rsidP="008147DA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t xml:space="preserve">Provide a </w:t>
            </w:r>
            <w:r w:rsidRPr="00811F3D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811F3D">
              <w:rPr>
                <w:sz w:val="19"/>
                <w:szCs w:val="19"/>
              </w:rPr>
              <w:t xml:space="preserve"> description of the environment covered by this assessment.</w:t>
            </w:r>
          </w:p>
          <w:p w14:paraId="5F1AB5EF" w14:textId="77777777" w:rsidR="008147DA" w:rsidRPr="00811F3D" w:rsidRDefault="006F560F" w:rsidP="0086150F">
            <w:pPr>
              <w:pStyle w:val="BulletList"/>
              <w:shd w:val="clear" w:color="auto" w:fill="F2F2F2"/>
              <w:tabs>
                <w:tab w:val="clear" w:pos="1800"/>
                <w:tab w:val="left" w:pos="342"/>
              </w:tabs>
              <w:spacing w:before="40" w:after="40"/>
              <w:rPr>
                <w:i/>
                <w:sz w:val="19"/>
                <w:szCs w:val="19"/>
              </w:rPr>
            </w:pPr>
            <w:r w:rsidRPr="00811F3D">
              <w:rPr>
                <w:i/>
                <w:sz w:val="19"/>
                <w:szCs w:val="19"/>
              </w:rPr>
              <w:t>For example</w:t>
            </w:r>
            <w:r w:rsidR="008147DA" w:rsidRPr="00811F3D">
              <w:rPr>
                <w:i/>
                <w:sz w:val="19"/>
                <w:szCs w:val="19"/>
              </w:rPr>
              <w:t>:</w:t>
            </w:r>
          </w:p>
          <w:p w14:paraId="1EC268D1" w14:textId="77777777" w:rsidR="006F560F" w:rsidRPr="00811F3D" w:rsidRDefault="004B6433" w:rsidP="0086150F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811F3D">
              <w:rPr>
                <w:i/>
                <w:sz w:val="19"/>
                <w:szCs w:val="19"/>
              </w:rPr>
              <w:t>C</w:t>
            </w:r>
            <w:r w:rsidR="006F560F" w:rsidRPr="00811F3D">
              <w:rPr>
                <w:i/>
                <w:sz w:val="19"/>
                <w:szCs w:val="19"/>
              </w:rPr>
              <w:t>onnections into and out of the cardholder data environment (CDE).</w:t>
            </w:r>
          </w:p>
          <w:p w14:paraId="233BEF59" w14:textId="77777777" w:rsidR="006F560F" w:rsidRPr="00811F3D" w:rsidRDefault="006F560F" w:rsidP="0086150F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  <w:tab w:val="left" w:pos="612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811F3D">
              <w:rPr>
                <w:i/>
                <w:sz w:val="19"/>
                <w:szCs w:val="19"/>
              </w:rPr>
              <w:t xml:space="preserve">Critical system components within the </w:t>
            </w:r>
            <w:r w:rsidR="004B6433" w:rsidRPr="00811F3D">
              <w:rPr>
                <w:i/>
                <w:sz w:val="19"/>
                <w:szCs w:val="19"/>
              </w:rPr>
              <w:t>CDE</w:t>
            </w:r>
            <w:r w:rsidRPr="00811F3D">
              <w:rPr>
                <w:i/>
                <w:sz w:val="19"/>
                <w:szCs w:val="19"/>
              </w:rPr>
              <w:t xml:space="preserve">, </w:t>
            </w:r>
            <w:r w:rsidR="000E0414" w:rsidRPr="00811F3D">
              <w:rPr>
                <w:i/>
                <w:sz w:val="19"/>
                <w:szCs w:val="19"/>
              </w:rPr>
              <w:t>such as</w:t>
            </w:r>
            <w:r w:rsidRPr="00811F3D">
              <w:rPr>
                <w:i/>
                <w:sz w:val="19"/>
                <w:szCs w:val="19"/>
              </w:rPr>
              <w:t xml:space="preserve"> POS devices, databases, web servers, etc.,</w:t>
            </w:r>
            <w:r w:rsidR="00303D42" w:rsidRPr="00811F3D">
              <w:rPr>
                <w:i/>
                <w:sz w:val="19"/>
                <w:szCs w:val="19"/>
              </w:rPr>
              <w:t xml:space="preserve"> and any other necessary payment components,</w:t>
            </w:r>
            <w:r w:rsidRPr="00811F3D">
              <w:rPr>
                <w:i/>
                <w:sz w:val="19"/>
                <w:szCs w:val="19"/>
              </w:rPr>
              <w:t xml:space="preserve"> as applicable.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4D59DF81" w14:textId="77777777" w:rsidR="008147DA" w:rsidRPr="00811F3D" w:rsidRDefault="008147DA" w:rsidP="00914EDF">
            <w:pPr>
              <w:pStyle w:val="TableText"/>
              <w:rPr>
                <w:sz w:val="19"/>
                <w:szCs w:val="19"/>
              </w:rPr>
            </w:pPr>
            <w:r w:rsidRPr="00811F3D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1F3D">
              <w:rPr>
                <w:sz w:val="19"/>
                <w:szCs w:val="19"/>
              </w:rPr>
              <w:instrText xml:space="preserve"> FORMTEXT </w:instrText>
            </w:r>
            <w:r w:rsidRPr="00811F3D">
              <w:rPr>
                <w:sz w:val="19"/>
                <w:szCs w:val="19"/>
              </w:rPr>
            </w:r>
            <w:r w:rsidRPr="00811F3D">
              <w:rPr>
                <w:sz w:val="19"/>
                <w:szCs w:val="19"/>
              </w:rPr>
              <w:fldChar w:fldCharType="separate"/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="00562930" w:rsidRPr="00811F3D">
              <w:rPr>
                <w:sz w:val="19"/>
                <w:szCs w:val="19"/>
              </w:rPr>
              <w:t> </w:t>
            </w:r>
            <w:r w:rsidRPr="00811F3D">
              <w:rPr>
                <w:sz w:val="19"/>
                <w:szCs w:val="19"/>
              </w:rPr>
              <w:fldChar w:fldCharType="end"/>
            </w:r>
          </w:p>
        </w:tc>
      </w:tr>
      <w:tr w:rsidR="00AC3F5E" w:rsidRPr="00811F3D" w14:paraId="49C8CD46" w14:textId="77777777" w:rsidTr="001D5EFF">
        <w:tblPrEx>
          <w:tblLook w:val="04A0" w:firstRow="1" w:lastRow="0" w:firstColumn="1" w:lastColumn="0" w:noHBand="0" w:noVBand="1"/>
        </w:tblPrEx>
        <w:tc>
          <w:tcPr>
            <w:tcW w:w="8280" w:type="dxa"/>
            <w:gridSpan w:val="3"/>
            <w:shd w:val="clear" w:color="auto" w:fill="auto"/>
          </w:tcPr>
          <w:p w14:paraId="34BFA277" w14:textId="77777777" w:rsidR="00E24A65" w:rsidRPr="00811F3D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811F3D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811F3D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811F3D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811F3D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811F3D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811F3D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811F3D">
              <w:rPr>
                <w:b w:val="0"/>
                <w:bCs/>
                <w:i/>
                <w:sz w:val="19"/>
                <w:szCs w:val="19"/>
              </w:rPr>
              <w:t>”</w:t>
            </w:r>
            <w:r w:rsidRPr="00811F3D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811F3D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811F3D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1170" w:type="dxa"/>
            <w:shd w:val="clear" w:color="auto" w:fill="auto"/>
          </w:tcPr>
          <w:p w14:paraId="0D3BAE60" w14:textId="77777777" w:rsidR="00AC3F5E" w:rsidRPr="00811F3D" w:rsidRDefault="00E24A65" w:rsidP="00AC3F5E">
            <w:pPr>
              <w:pStyle w:val="BulletList"/>
              <w:tabs>
                <w:tab w:val="clear" w:pos="1800"/>
              </w:tabs>
              <w:spacing w:before="40"/>
              <w:rPr>
                <w:bCs/>
                <w:sz w:val="19"/>
                <w:szCs w:val="19"/>
              </w:rPr>
            </w:pPr>
            <w:r w:rsidRPr="00811F3D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bCs/>
                <w:sz w:val="19"/>
                <w:szCs w:val="19"/>
              </w:rPr>
            </w:r>
            <w:r w:rsidR="005A7BE0">
              <w:rPr>
                <w:bCs/>
                <w:sz w:val="19"/>
                <w:szCs w:val="19"/>
              </w:rPr>
              <w:fldChar w:fldCharType="separate"/>
            </w:r>
            <w:r w:rsidRPr="00811F3D">
              <w:rPr>
                <w:bCs/>
                <w:sz w:val="19"/>
                <w:szCs w:val="19"/>
              </w:rPr>
              <w:fldChar w:fldCharType="end"/>
            </w:r>
            <w:r w:rsidR="00AC3F5E" w:rsidRPr="00811F3D">
              <w:rPr>
                <w:bCs/>
                <w:sz w:val="19"/>
                <w:szCs w:val="19"/>
              </w:rPr>
              <w:t xml:space="preserve"> </w:t>
            </w:r>
            <w:r w:rsidRPr="00811F3D">
              <w:rPr>
                <w:bCs/>
                <w:sz w:val="19"/>
                <w:szCs w:val="19"/>
              </w:rPr>
              <w:t xml:space="preserve">Yes  </w:t>
            </w:r>
          </w:p>
          <w:p w14:paraId="468725FA" w14:textId="459D40BD" w:rsidR="00E24A65" w:rsidRPr="00811F3D" w:rsidRDefault="00E24A65" w:rsidP="00AC3F5E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811F3D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F3D">
              <w:rPr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bCs/>
                <w:sz w:val="19"/>
                <w:szCs w:val="19"/>
              </w:rPr>
            </w:r>
            <w:r w:rsidR="005A7BE0">
              <w:rPr>
                <w:bCs/>
                <w:sz w:val="19"/>
                <w:szCs w:val="19"/>
              </w:rPr>
              <w:fldChar w:fldCharType="separate"/>
            </w:r>
            <w:r w:rsidRPr="00811F3D">
              <w:rPr>
                <w:bCs/>
                <w:sz w:val="19"/>
                <w:szCs w:val="19"/>
              </w:rPr>
              <w:fldChar w:fldCharType="end"/>
            </w:r>
            <w:r w:rsidRPr="00811F3D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BA32E0" w:rsidRPr="00174394" w14:paraId="27E49B55" w14:textId="77777777" w:rsidTr="001D5EFF">
        <w:tc>
          <w:tcPr>
            <w:tcW w:w="9450" w:type="dxa"/>
            <w:gridSpan w:val="4"/>
            <w:shd w:val="clear" w:color="C0C0C0" w:fill="E0E0E0"/>
          </w:tcPr>
          <w:p w14:paraId="0A277C9F" w14:textId="77777777" w:rsidR="00BA32E0" w:rsidRPr="00174394" w:rsidRDefault="00BA32E0" w:rsidP="0086150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lastRenderedPageBreak/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f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A112D3" w:rsidRPr="00174394" w14:paraId="3328EA5A" w14:textId="77777777" w:rsidTr="008276B6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8280" w:type="dxa"/>
            <w:gridSpan w:val="3"/>
            <w:tcBorders>
              <w:bottom w:val="single" w:sz="4" w:space="0" w:color="808080" w:themeColor="background1" w:themeShade="80"/>
            </w:tcBorders>
          </w:tcPr>
          <w:p w14:paraId="7A37DCF5" w14:textId="752FD025" w:rsidR="00A112D3" w:rsidRPr="00174394" w:rsidRDefault="00A112D3" w:rsidP="0086150F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>Does your company share cardholder data with any third-party service providers (for example, gateways, payment processors, payment service providers (PSP), web-hosting companies, airline booking agents, loyalty program agents, etc.)?</w:t>
            </w:r>
          </w:p>
        </w:tc>
        <w:tc>
          <w:tcPr>
            <w:tcW w:w="11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CC95E6A" w14:textId="77777777" w:rsidR="00A112D3" w:rsidRPr="00174394" w:rsidRDefault="00A112D3" w:rsidP="0086150F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rFonts w:cs="Arial"/>
                <w:bCs/>
                <w:sz w:val="19"/>
                <w:szCs w:val="19"/>
              </w:rPr>
            </w:r>
            <w:r w:rsidR="005A7BE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Yes  </w:t>
            </w:r>
          </w:p>
          <w:p w14:paraId="4C2499B1" w14:textId="1437D47D" w:rsidR="00A112D3" w:rsidRPr="00174394" w:rsidRDefault="00A112D3" w:rsidP="0086150F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rFonts w:cs="Arial"/>
                <w:bCs/>
                <w:sz w:val="19"/>
                <w:szCs w:val="19"/>
              </w:rPr>
            </w:r>
            <w:r w:rsidR="005A7BE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A112D3" w:rsidRPr="00174394" w14:paraId="41977C63" w14:textId="77777777" w:rsidTr="00A112D3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450" w:type="dxa"/>
            <w:gridSpan w:val="4"/>
            <w:shd w:val="clear" w:color="auto" w:fill="F2F2F2"/>
          </w:tcPr>
          <w:p w14:paraId="42AEA908" w14:textId="052A7986" w:rsidR="00A112D3" w:rsidRPr="00174394" w:rsidRDefault="00A112D3" w:rsidP="0086150F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</w:tr>
      <w:tr w:rsidR="00BA32E0" w:rsidRPr="00174394" w14:paraId="373D081B" w14:textId="77777777" w:rsidTr="00A112D3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140" w:type="dxa"/>
            <w:shd w:val="clear" w:color="auto" w:fill="auto"/>
          </w:tcPr>
          <w:p w14:paraId="43B34A5F" w14:textId="77777777" w:rsidR="00BA32E0" w:rsidRPr="00174394" w:rsidRDefault="00BA32E0" w:rsidP="0086150F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17439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503909E2" w14:textId="77777777" w:rsidR="00BA32E0" w:rsidRPr="00174394" w:rsidRDefault="00BA32E0" w:rsidP="0086150F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17439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446853" w:rsidRPr="00174394" w14:paraId="1B0C8C2D" w14:textId="77777777" w:rsidTr="001D5EFF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1617BA06" w14:textId="77777777" w:rsidR="00446853" w:rsidRPr="00174394" w:rsidRDefault="00446853" w:rsidP="0086150F">
            <w:pPr>
              <w:pStyle w:val="TableText"/>
              <w:keepNext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2748485B" w14:textId="77777777" w:rsidR="00446853" w:rsidRPr="00174394" w:rsidRDefault="00446853" w:rsidP="0086150F">
            <w:pPr>
              <w:pStyle w:val="TableText"/>
              <w:keepNext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446853" w:rsidRPr="00174394" w14:paraId="2F72C12E" w14:textId="77777777" w:rsidTr="001D5EFF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4B6A47E7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4755538A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446853" w:rsidRPr="00174394" w14:paraId="60C84FBC" w14:textId="77777777" w:rsidTr="001D5EFF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4140" w:type="dxa"/>
          </w:tcPr>
          <w:p w14:paraId="6069D8B3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57AB46CF" w14:textId="77777777" w:rsidR="00446853" w:rsidRPr="00174394" w:rsidRDefault="00446853" w:rsidP="00943D24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A32E0" w:rsidRPr="00174394" w14:paraId="42082285" w14:textId="77777777" w:rsidTr="001D5EFF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3B6CC7F4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573FB4C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AB400E" w:rsidRPr="00174394" w14:paraId="7FB8007A" w14:textId="77777777" w:rsidTr="001D5EFF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12A75703" w14:textId="77777777" w:rsidR="00AB400E" w:rsidRPr="00174394" w:rsidRDefault="00AB400E" w:rsidP="008B1F99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38C1D93E" w14:textId="77777777" w:rsidR="00AB400E" w:rsidRPr="00174394" w:rsidRDefault="00AB400E" w:rsidP="008B1F99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A32E0" w:rsidRPr="00174394" w14:paraId="369462CC" w14:textId="77777777" w:rsidTr="001D5EFF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4140" w:type="dxa"/>
          </w:tcPr>
          <w:p w14:paraId="4D21206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0AE60D2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AB400E" w:rsidRPr="00174394" w14:paraId="44F23B75" w14:textId="77777777" w:rsidTr="001D5EFF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4"/>
            <w:shd w:val="clear" w:color="auto" w:fill="F2F2F2"/>
          </w:tcPr>
          <w:p w14:paraId="7C11763F" w14:textId="1E9D4B8A" w:rsidR="00AB400E" w:rsidRPr="00174394" w:rsidRDefault="00AB400E" w:rsidP="008B1F99">
            <w:pPr>
              <w:pStyle w:val="TableText"/>
              <w:rPr>
                <w:i/>
                <w:sz w:val="19"/>
                <w:szCs w:val="19"/>
              </w:rPr>
            </w:pPr>
            <w:r w:rsidRPr="00174394">
              <w:rPr>
                <w:b/>
                <w:i/>
                <w:sz w:val="19"/>
                <w:szCs w:val="19"/>
              </w:rPr>
              <w:t>Note:</w:t>
            </w:r>
            <w:r w:rsidRPr="00174394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2FBA9AAD" w14:textId="69475395" w:rsidR="00D37CAD" w:rsidRPr="00174394" w:rsidRDefault="00D37CAD" w:rsidP="00AB400E">
      <w:pPr>
        <w:spacing w:before="120"/>
        <w:rPr>
          <w:rFonts w:cs="Arial"/>
          <w:bCs/>
          <w:i/>
          <w:sz w:val="19"/>
          <w:szCs w:val="19"/>
        </w:rPr>
      </w:pPr>
    </w:p>
    <w:p w14:paraId="24CCA967" w14:textId="77777777" w:rsidR="00D92DC1" w:rsidRPr="0017439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174394" w:rsidSect="00564D85">
          <w:headerReference w:type="default" r:id="rId16"/>
          <w:footerReference w:type="default" r:id="rId17"/>
          <w:footerReference w:type="first" r:id="rId18"/>
          <w:footnotePr>
            <w:numFmt w:val="chicago"/>
            <w:numRestart w:val="eachSect"/>
          </w:footnotePr>
          <w:pgSz w:w="12240" w:h="15840" w:code="1"/>
          <w:pgMar w:top="1260" w:right="1440" w:bottom="1170" w:left="1440" w:header="720" w:footer="651" w:gutter="0"/>
          <w:pgNumType w:start="1"/>
          <w:cols w:space="720"/>
          <w:titlePg/>
          <w:docGrid w:linePitch="360"/>
        </w:sectPr>
      </w:pPr>
    </w:p>
    <w:p w14:paraId="5A8BA3FE" w14:textId="5D9355B7" w:rsidR="00F4176D" w:rsidRPr="00174394" w:rsidRDefault="00C57F8D" w:rsidP="00C119A0">
      <w:pPr>
        <w:pStyle w:val="Headingrule"/>
        <w:spacing w:before="120"/>
      </w:pPr>
      <w:bookmarkStart w:id="7" w:name="_Toc377997568"/>
      <w:bookmarkStart w:id="8" w:name="_Toc252222555"/>
      <w:r w:rsidRPr="00174394">
        <w:lastRenderedPageBreak/>
        <w:t>Section 2:</w:t>
      </w:r>
      <w:r w:rsidRPr="00174394">
        <w:tab/>
      </w:r>
      <w:bookmarkEnd w:id="7"/>
      <w:bookmarkEnd w:id="8"/>
      <w:r w:rsidR="007B38BB">
        <w:t>Report on Compliance</w:t>
      </w:r>
    </w:p>
    <w:p w14:paraId="0AB9C44B" w14:textId="3CA83B10" w:rsidR="007B38BB" w:rsidRPr="00D2687B" w:rsidRDefault="007B38BB" w:rsidP="007B38BB">
      <w:pPr>
        <w:spacing w:after="60"/>
        <w:rPr>
          <w:szCs w:val="20"/>
        </w:rPr>
      </w:pPr>
      <w:bookmarkStart w:id="9" w:name="_Toc377997591"/>
      <w:bookmarkStart w:id="10" w:name="_Toc252222578"/>
      <w:bookmarkEnd w:id="3"/>
      <w:r w:rsidRPr="00D2687B">
        <w:rPr>
          <w:szCs w:val="20"/>
        </w:rPr>
        <w:t>This Attestation of Compliance reflects the results of an onsite assessment</w:t>
      </w:r>
      <w:r w:rsidR="0086150F" w:rsidRPr="00D2687B">
        <w:rPr>
          <w:szCs w:val="20"/>
        </w:rPr>
        <w:t>,</w:t>
      </w:r>
      <w:r w:rsidRPr="00D2687B">
        <w:rPr>
          <w:szCs w:val="20"/>
        </w:rPr>
        <w:t xml:space="preserve"> which is documented in an accompanying </w:t>
      </w:r>
      <w:r w:rsidR="00322111" w:rsidRPr="00D2687B">
        <w:rPr>
          <w:szCs w:val="20"/>
        </w:rPr>
        <w:t>Report on Compliance (ROC)</w:t>
      </w:r>
      <w:r w:rsidRPr="00D2687B">
        <w:rPr>
          <w:szCs w:val="20"/>
        </w:rPr>
        <w:t>.</w:t>
      </w: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210"/>
        <w:gridCol w:w="3150"/>
      </w:tblGrid>
      <w:tr w:rsidR="007B38BB" w:rsidRPr="00D2687B" w14:paraId="33B22C99" w14:textId="77777777" w:rsidTr="00D2687B">
        <w:tc>
          <w:tcPr>
            <w:tcW w:w="6210" w:type="dxa"/>
          </w:tcPr>
          <w:p w14:paraId="4C579268" w14:textId="77777777" w:rsidR="007B38BB" w:rsidRPr="00D2687B" w:rsidRDefault="007B38BB" w:rsidP="00943D24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>The assessment documented in this attestation and in the ROC was completed on:</w:t>
            </w:r>
          </w:p>
        </w:tc>
        <w:tc>
          <w:tcPr>
            <w:tcW w:w="3150" w:type="dxa"/>
          </w:tcPr>
          <w:p w14:paraId="569881A3" w14:textId="77777777" w:rsidR="007B38BB" w:rsidRPr="00D2687B" w:rsidRDefault="007B38BB" w:rsidP="00943D24">
            <w:pPr>
              <w:pStyle w:val="BodyText3"/>
              <w:spacing w:after="60"/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87B">
              <w:rPr>
                <w:i/>
                <w:szCs w:val="20"/>
              </w:rPr>
              <w:instrText xml:space="preserve"> FORMTEXT </w:instrText>
            </w:r>
            <w:r w:rsidRPr="00D2687B">
              <w:rPr>
                <w:i/>
                <w:szCs w:val="20"/>
              </w:rPr>
            </w:r>
            <w:r w:rsidRPr="00D2687B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t> </w:t>
            </w:r>
            <w:r w:rsidRPr="00D2687B">
              <w:rPr>
                <w:i/>
                <w:szCs w:val="20"/>
              </w:rPr>
              <w:t> </w:t>
            </w:r>
            <w:r w:rsidRPr="00D2687B">
              <w:rPr>
                <w:i/>
                <w:szCs w:val="20"/>
              </w:rPr>
              <w:t> </w:t>
            </w:r>
            <w:r w:rsidRPr="00D2687B">
              <w:rPr>
                <w:i/>
                <w:szCs w:val="20"/>
              </w:rPr>
              <w:t> </w:t>
            </w:r>
            <w:r w:rsidRPr="00D2687B">
              <w:rPr>
                <w:i/>
                <w:szCs w:val="20"/>
              </w:rPr>
              <w:t> </w:t>
            </w:r>
            <w:r w:rsidRPr="00D2687B">
              <w:rPr>
                <w:i/>
                <w:szCs w:val="20"/>
              </w:rPr>
              <w:fldChar w:fldCharType="end"/>
            </w:r>
          </w:p>
        </w:tc>
      </w:tr>
      <w:tr w:rsidR="007B38BB" w:rsidRPr="00D2687B" w14:paraId="5C5896FD" w14:textId="77777777" w:rsidTr="00D2687B">
        <w:tc>
          <w:tcPr>
            <w:tcW w:w="6210" w:type="dxa"/>
          </w:tcPr>
          <w:p w14:paraId="5565B003" w14:textId="77777777" w:rsidR="007B38BB" w:rsidRPr="00D2687B" w:rsidRDefault="007B38BB" w:rsidP="00943D24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>Have compensating controls been used to meet any requirement in the ROC?</w:t>
            </w:r>
          </w:p>
        </w:tc>
        <w:tc>
          <w:tcPr>
            <w:tcW w:w="3150" w:type="dxa"/>
            <w:vAlign w:val="center"/>
          </w:tcPr>
          <w:p w14:paraId="391E5967" w14:textId="77777777" w:rsidR="007B38BB" w:rsidRPr="00D2687B" w:rsidRDefault="007B38BB" w:rsidP="00943D24">
            <w:pPr>
              <w:pStyle w:val="BodyText3"/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i/>
                <w:szCs w:val="20"/>
              </w:rPr>
              <w:instrText xml:space="preserve"> FORMCHECKBOX </w:instrText>
            </w:r>
            <w:r w:rsidR="005A7BE0">
              <w:rPr>
                <w:i/>
                <w:szCs w:val="20"/>
              </w:rPr>
            </w:r>
            <w:r w:rsidR="005A7BE0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fldChar w:fldCharType="end"/>
            </w:r>
            <w:r w:rsidRPr="00D2687B">
              <w:rPr>
                <w:i/>
                <w:szCs w:val="20"/>
              </w:rPr>
              <w:t xml:space="preserve"> </w:t>
            </w:r>
            <w:r w:rsidRPr="00D2687B">
              <w:rPr>
                <w:szCs w:val="20"/>
              </w:rPr>
              <w:t>Yes</w:t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szCs w:val="20"/>
              </w:rPr>
              <w:instrText xml:space="preserve"> FORMCHECKBOX </w:instrText>
            </w:r>
            <w:r w:rsidR="005A7BE0">
              <w:rPr>
                <w:szCs w:val="20"/>
              </w:rPr>
            </w:r>
            <w:r w:rsidR="005A7BE0">
              <w:rPr>
                <w:szCs w:val="20"/>
              </w:rPr>
              <w:fldChar w:fldCharType="separate"/>
            </w:r>
            <w:r w:rsidRPr="00D2687B">
              <w:rPr>
                <w:szCs w:val="20"/>
              </w:rPr>
              <w:fldChar w:fldCharType="end"/>
            </w:r>
            <w:r w:rsidRPr="00D2687B">
              <w:rPr>
                <w:szCs w:val="20"/>
              </w:rPr>
              <w:t xml:space="preserve"> No</w:t>
            </w:r>
          </w:p>
        </w:tc>
      </w:tr>
      <w:tr w:rsidR="007B38BB" w:rsidRPr="00D2687B" w14:paraId="28077F39" w14:textId="77777777" w:rsidTr="00D2687B">
        <w:tc>
          <w:tcPr>
            <w:tcW w:w="6210" w:type="dxa"/>
          </w:tcPr>
          <w:p w14:paraId="4DA54831" w14:textId="77777777" w:rsidR="007B38BB" w:rsidRPr="00D2687B" w:rsidRDefault="007B38BB" w:rsidP="00943D24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>Were any requirements in the ROC identified as being not applicable (N/A)?</w:t>
            </w:r>
          </w:p>
        </w:tc>
        <w:tc>
          <w:tcPr>
            <w:tcW w:w="3150" w:type="dxa"/>
            <w:vAlign w:val="center"/>
          </w:tcPr>
          <w:p w14:paraId="58CF694C" w14:textId="77777777" w:rsidR="007B38BB" w:rsidRPr="00D2687B" w:rsidRDefault="007B38BB" w:rsidP="00943D24">
            <w:pPr>
              <w:pStyle w:val="BodyText3"/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i/>
                <w:szCs w:val="20"/>
              </w:rPr>
              <w:instrText xml:space="preserve"> FORMCHECKBOX </w:instrText>
            </w:r>
            <w:r w:rsidR="005A7BE0">
              <w:rPr>
                <w:i/>
                <w:szCs w:val="20"/>
              </w:rPr>
            </w:r>
            <w:r w:rsidR="005A7BE0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fldChar w:fldCharType="end"/>
            </w:r>
            <w:r w:rsidRPr="00D2687B">
              <w:rPr>
                <w:i/>
                <w:szCs w:val="20"/>
              </w:rPr>
              <w:t xml:space="preserve"> </w:t>
            </w:r>
            <w:r w:rsidRPr="00D2687B">
              <w:rPr>
                <w:szCs w:val="20"/>
              </w:rPr>
              <w:t>Yes</w:t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szCs w:val="20"/>
              </w:rPr>
              <w:instrText xml:space="preserve"> FORMCHECKBOX </w:instrText>
            </w:r>
            <w:r w:rsidR="005A7BE0">
              <w:rPr>
                <w:szCs w:val="20"/>
              </w:rPr>
            </w:r>
            <w:r w:rsidR="005A7BE0">
              <w:rPr>
                <w:szCs w:val="20"/>
              </w:rPr>
              <w:fldChar w:fldCharType="separate"/>
            </w:r>
            <w:r w:rsidRPr="00D2687B">
              <w:rPr>
                <w:szCs w:val="20"/>
              </w:rPr>
              <w:fldChar w:fldCharType="end"/>
            </w:r>
            <w:r w:rsidRPr="00D2687B">
              <w:rPr>
                <w:szCs w:val="20"/>
              </w:rPr>
              <w:t xml:space="preserve"> No</w:t>
            </w:r>
          </w:p>
        </w:tc>
      </w:tr>
      <w:tr w:rsidR="007B38BB" w:rsidRPr="00D2687B" w14:paraId="5E7D4DB5" w14:textId="77777777" w:rsidTr="00D2687B">
        <w:tc>
          <w:tcPr>
            <w:tcW w:w="6210" w:type="dxa"/>
          </w:tcPr>
          <w:p w14:paraId="42A875CA" w14:textId="77777777" w:rsidR="007B38BB" w:rsidRPr="00D2687B" w:rsidRDefault="007B38BB" w:rsidP="00943D24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>Were any requirements not tested?</w:t>
            </w:r>
          </w:p>
        </w:tc>
        <w:tc>
          <w:tcPr>
            <w:tcW w:w="3150" w:type="dxa"/>
            <w:vAlign w:val="center"/>
          </w:tcPr>
          <w:p w14:paraId="53BB962E" w14:textId="77777777" w:rsidR="007B38BB" w:rsidRPr="00D2687B" w:rsidRDefault="007B38BB" w:rsidP="00943D24">
            <w:pPr>
              <w:pStyle w:val="BodyText3"/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i/>
                <w:szCs w:val="20"/>
              </w:rPr>
              <w:instrText xml:space="preserve"> FORMCHECKBOX </w:instrText>
            </w:r>
            <w:r w:rsidR="005A7BE0">
              <w:rPr>
                <w:i/>
                <w:szCs w:val="20"/>
              </w:rPr>
            </w:r>
            <w:r w:rsidR="005A7BE0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fldChar w:fldCharType="end"/>
            </w:r>
            <w:r w:rsidRPr="00D2687B">
              <w:rPr>
                <w:i/>
                <w:szCs w:val="20"/>
              </w:rPr>
              <w:t xml:space="preserve"> </w:t>
            </w:r>
            <w:r w:rsidRPr="00D2687B">
              <w:rPr>
                <w:szCs w:val="20"/>
              </w:rPr>
              <w:t>Yes</w:t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szCs w:val="20"/>
              </w:rPr>
              <w:instrText xml:space="preserve"> FORMCHECKBOX </w:instrText>
            </w:r>
            <w:r w:rsidR="005A7BE0">
              <w:rPr>
                <w:szCs w:val="20"/>
              </w:rPr>
            </w:r>
            <w:r w:rsidR="005A7BE0">
              <w:rPr>
                <w:szCs w:val="20"/>
              </w:rPr>
              <w:fldChar w:fldCharType="separate"/>
            </w:r>
            <w:r w:rsidRPr="00D2687B">
              <w:rPr>
                <w:szCs w:val="20"/>
              </w:rPr>
              <w:fldChar w:fldCharType="end"/>
            </w:r>
            <w:r w:rsidRPr="00D2687B">
              <w:rPr>
                <w:szCs w:val="20"/>
              </w:rPr>
              <w:t xml:space="preserve"> No</w:t>
            </w:r>
          </w:p>
        </w:tc>
      </w:tr>
      <w:tr w:rsidR="007B38BB" w:rsidRPr="00D2687B" w14:paraId="7D6850C9" w14:textId="77777777" w:rsidTr="00D2687B">
        <w:tc>
          <w:tcPr>
            <w:tcW w:w="6210" w:type="dxa"/>
          </w:tcPr>
          <w:p w14:paraId="081B0148" w14:textId="77777777" w:rsidR="007B38BB" w:rsidRPr="00D2687B" w:rsidRDefault="007B38BB" w:rsidP="00943D24">
            <w:pPr>
              <w:spacing w:after="60"/>
              <w:rPr>
                <w:szCs w:val="20"/>
              </w:rPr>
            </w:pPr>
            <w:r w:rsidRPr="00D2687B">
              <w:rPr>
                <w:szCs w:val="20"/>
              </w:rPr>
              <w:t>Were any requirements in the ROC unable to be met due to a legal constraint?</w:t>
            </w:r>
          </w:p>
        </w:tc>
        <w:tc>
          <w:tcPr>
            <w:tcW w:w="3150" w:type="dxa"/>
            <w:vAlign w:val="center"/>
          </w:tcPr>
          <w:p w14:paraId="0F0CE98C" w14:textId="77777777" w:rsidR="007B38BB" w:rsidRPr="00D2687B" w:rsidRDefault="007B38BB" w:rsidP="00943D24">
            <w:pPr>
              <w:pStyle w:val="BodyText3"/>
              <w:ind w:left="72"/>
              <w:rPr>
                <w:i/>
                <w:szCs w:val="20"/>
              </w:rPr>
            </w:pPr>
            <w:r w:rsidRPr="00D2687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i/>
                <w:szCs w:val="20"/>
              </w:rPr>
              <w:instrText xml:space="preserve"> FORMCHECKBOX </w:instrText>
            </w:r>
            <w:r w:rsidR="005A7BE0">
              <w:rPr>
                <w:i/>
                <w:szCs w:val="20"/>
              </w:rPr>
            </w:r>
            <w:r w:rsidR="005A7BE0">
              <w:rPr>
                <w:i/>
                <w:szCs w:val="20"/>
              </w:rPr>
              <w:fldChar w:fldCharType="separate"/>
            </w:r>
            <w:r w:rsidRPr="00D2687B">
              <w:rPr>
                <w:i/>
                <w:szCs w:val="20"/>
              </w:rPr>
              <w:fldChar w:fldCharType="end"/>
            </w:r>
            <w:r w:rsidRPr="00D2687B">
              <w:rPr>
                <w:i/>
                <w:szCs w:val="20"/>
              </w:rPr>
              <w:t xml:space="preserve"> </w:t>
            </w:r>
            <w:r w:rsidRPr="00D2687B">
              <w:rPr>
                <w:szCs w:val="20"/>
              </w:rPr>
              <w:t>Yes</w:t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tab/>
            </w:r>
            <w:r w:rsidRPr="00D2687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87B">
              <w:rPr>
                <w:szCs w:val="20"/>
              </w:rPr>
              <w:instrText xml:space="preserve"> FORMCHECKBOX </w:instrText>
            </w:r>
            <w:r w:rsidR="005A7BE0">
              <w:rPr>
                <w:szCs w:val="20"/>
              </w:rPr>
            </w:r>
            <w:r w:rsidR="005A7BE0">
              <w:rPr>
                <w:szCs w:val="20"/>
              </w:rPr>
              <w:fldChar w:fldCharType="separate"/>
            </w:r>
            <w:r w:rsidRPr="00D2687B">
              <w:rPr>
                <w:szCs w:val="20"/>
              </w:rPr>
              <w:fldChar w:fldCharType="end"/>
            </w:r>
            <w:r w:rsidRPr="00D2687B">
              <w:rPr>
                <w:szCs w:val="20"/>
              </w:rPr>
              <w:t xml:space="preserve"> No</w:t>
            </w:r>
          </w:p>
        </w:tc>
      </w:tr>
    </w:tbl>
    <w:p w14:paraId="04B2BCAB" w14:textId="77777777" w:rsidR="007B38BB" w:rsidRDefault="007B38BB">
      <w:pPr>
        <w:spacing w:before="0" w:after="0" w:line="240" w:lineRule="auto"/>
      </w:pPr>
    </w:p>
    <w:p w14:paraId="4CD984FC" w14:textId="77777777" w:rsidR="007B38BB" w:rsidRDefault="007B38BB">
      <w:pPr>
        <w:spacing w:before="0" w:after="0" w:line="240" w:lineRule="auto"/>
      </w:pPr>
      <w:r>
        <w:br w:type="page"/>
      </w:r>
    </w:p>
    <w:p w14:paraId="4D569D9E" w14:textId="49C0CA57" w:rsidR="00FB4992" w:rsidRPr="00174394" w:rsidRDefault="00AD6B2C" w:rsidP="00201091">
      <w:pPr>
        <w:pStyle w:val="Headingrule"/>
        <w:spacing w:before="120"/>
      </w:pPr>
      <w:r w:rsidRPr="00174394">
        <w:lastRenderedPageBreak/>
        <w:t>Section 3:</w:t>
      </w:r>
      <w:r w:rsidRPr="00174394">
        <w:tab/>
      </w:r>
      <w:r w:rsidR="00FB4992" w:rsidRPr="00174394">
        <w:t xml:space="preserve">Validation </w:t>
      </w:r>
      <w:r w:rsidR="00203245">
        <w:t xml:space="preserve">and Attestation </w:t>
      </w:r>
      <w:r w:rsidR="00FB4992" w:rsidRPr="00174394">
        <w:t>Details</w:t>
      </w:r>
      <w:bookmarkEnd w:id="9"/>
      <w:bookmarkEnd w:id="10"/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450"/>
      </w:tblGrid>
      <w:tr w:rsidR="00FB4992" w:rsidRPr="00174394" w14:paraId="31048932" w14:textId="77777777" w:rsidTr="00564700">
        <w:trPr>
          <w:cantSplit/>
          <w:trHeight w:val="353"/>
        </w:trPr>
        <w:tc>
          <w:tcPr>
            <w:tcW w:w="9450" w:type="dxa"/>
            <w:shd w:val="clear" w:color="auto" w:fill="E0E0E0"/>
            <w:vAlign w:val="center"/>
          </w:tcPr>
          <w:p w14:paraId="0EE98E4B" w14:textId="77777777" w:rsidR="00FB4992" w:rsidRPr="00174394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sz w:val="22"/>
                <w:szCs w:val="22"/>
              </w:rPr>
              <w:t>Part 3. PCI DSS Validation</w:t>
            </w:r>
          </w:p>
        </w:tc>
      </w:tr>
    </w:tbl>
    <w:p w14:paraId="1610149D" w14:textId="4EC09732" w:rsidR="00FB4992" w:rsidRPr="00174394" w:rsidRDefault="00FB4992" w:rsidP="00FB4992">
      <w:pPr>
        <w:overflowPunct w:val="0"/>
        <w:autoSpaceDE w:val="0"/>
        <w:autoSpaceDN w:val="0"/>
        <w:adjustRightInd w:val="0"/>
        <w:spacing w:before="120"/>
        <w:rPr>
          <w:rFonts w:cs="Arial"/>
          <w:sz w:val="19"/>
          <w:szCs w:val="19"/>
        </w:rPr>
      </w:pPr>
      <w:r w:rsidRPr="00174394">
        <w:rPr>
          <w:rFonts w:cs="Arial"/>
          <w:sz w:val="19"/>
          <w:szCs w:val="19"/>
        </w:rPr>
        <w:t xml:space="preserve">Based on the results noted in the </w:t>
      </w:r>
      <w:r w:rsidR="005D27A2">
        <w:rPr>
          <w:rFonts w:cs="Arial"/>
          <w:sz w:val="19"/>
          <w:szCs w:val="19"/>
        </w:rPr>
        <w:t xml:space="preserve">ROC </w:t>
      </w:r>
      <w:r w:rsidRPr="00174394">
        <w:rPr>
          <w:rFonts w:cs="Arial"/>
          <w:sz w:val="19"/>
          <w:szCs w:val="19"/>
        </w:rPr>
        <w:t xml:space="preserve">dated </w:t>
      </w:r>
      <w:r w:rsidRPr="00174394">
        <w:rPr>
          <w:rFonts w:cs="Arial"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completion date)"/>
            </w:textInput>
          </w:ffData>
        </w:fldChar>
      </w:r>
      <w:r w:rsidRPr="00174394">
        <w:rPr>
          <w:rFonts w:cs="Arial"/>
          <w:i/>
          <w:sz w:val="19"/>
          <w:szCs w:val="19"/>
        </w:rPr>
        <w:instrText xml:space="preserve"> FORMTEXT </w:instrText>
      </w:r>
      <w:r w:rsidRPr="00174394">
        <w:rPr>
          <w:rFonts w:cs="Arial"/>
          <w:i/>
          <w:sz w:val="19"/>
          <w:szCs w:val="19"/>
        </w:rPr>
      </w:r>
      <w:r w:rsidRPr="00174394">
        <w:rPr>
          <w:rFonts w:cs="Arial"/>
          <w:i/>
          <w:sz w:val="19"/>
          <w:szCs w:val="19"/>
        </w:rPr>
        <w:fldChar w:fldCharType="separate"/>
      </w:r>
      <w:r w:rsidR="00562930" w:rsidRPr="00174394">
        <w:rPr>
          <w:rFonts w:cs="Arial"/>
          <w:i/>
          <w:sz w:val="19"/>
          <w:szCs w:val="19"/>
        </w:rPr>
        <w:t>(completion date)</w:t>
      </w:r>
      <w:r w:rsidRPr="00174394">
        <w:rPr>
          <w:rFonts w:cs="Arial"/>
          <w:i/>
          <w:sz w:val="19"/>
          <w:szCs w:val="19"/>
        </w:rPr>
        <w:fldChar w:fldCharType="end"/>
      </w:r>
      <w:r w:rsidRPr="00174394">
        <w:rPr>
          <w:rFonts w:cs="Arial"/>
          <w:sz w:val="19"/>
          <w:szCs w:val="19"/>
        </w:rPr>
        <w:t xml:space="preserve">, </w:t>
      </w:r>
      <w:r w:rsidR="00DE5901" w:rsidRPr="00174394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174394">
        <w:rPr>
          <w:rFonts w:cs="Arial"/>
          <w:sz w:val="19"/>
          <w:szCs w:val="19"/>
        </w:rPr>
        <w:t xml:space="preserve">the following compliance status </w:t>
      </w:r>
      <w:r w:rsidR="00DE5901" w:rsidRPr="00174394">
        <w:rPr>
          <w:rFonts w:cs="Arial"/>
          <w:bCs/>
          <w:sz w:val="19"/>
          <w:szCs w:val="19"/>
        </w:rPr>
        <w:t xml:space="preserve">for the entity identified in Part 2 of this document as of </w:t>
      </w:r>
      <w:r w:rsidR="00DE5901" w:rsidRPr="00174394">
        <w:rPr>
          <w:rFonts w:cs="Arial"/>
          <w:bCs/>
          <w:i/>
          <w:sz w:val="19"/>
          <w:szCs w:val="19"/>
        </w:rPr>
        <w:fldChar w:fldCharType="begin">
          <w:ffData>
            <w:name w:val=""/>
            <w:enabled/>
            <w:calcOnExit w:val="0"/>
            <w:statusText w:type="text" w:val="Date of PCI Compliance"/>
            <w:textInput>
              <w:default w:val="(date)"/>
            </w:textInput>
          </w:ffData>
        </w:fldChar>
      </w:r>
      <w:r w:rsidR="00DE5901" w:rsidRPr="00174394">
        <w:rPr>
          <w:rFonts w:cs="Arial"/>
          <w:bCs/>
          <w:i/>
          <w:sz w:val="19"/>
          <w:szCs w:val="19"/>
        </w:rPr>
        <w:instrText xml:space="preserve"> FORMTEXT </w:instrText>
      </w:r>
      <w:r w:rsidR="00DE5901" w:rsidRPr="00174394">
        <w:rPr>
          <w:rFonts w:cs="Arial"/>
          <w:bCs/>
          <w:i/>
          <w:sz w:val="19"/>
          <w:szCs w:val="19"/>
        </w:rPr>
      </w:r>
      <w:r w:rsidR="00DE5901" w:rsidRPr="00174394">
        <w:rPr>
          <w:rFonts w:cs="Arial"/>
          <w:bCs/>
          <w:i/>
          <w:sz w:val="19"/>
          <w:szCs w:val="19"/>
        </w:rPr>
        <w:fldChar w:fldCharType="separate"/>
      </w:r>
      <w:r w:rsidR="00DE5901" w:rsidRPr="00174394">
        <w:rPr>
          <w:rFonts w:cs="Arial"/>
          <w:bCs/>
          <w:i/>
          <w:sz w:val="19"/>
          <w:szCs w:val="19"/>
        </w:rPr>
        <w:t>(date)</w:t>
      </w:r>
      <w:r w:rsidR="00DE5901" w:rsidRPr="00174394">
        <w:rPr>
          <w:rFonts w:cs="Arial"/>
          <w:bCs/>
          <w:i/>
          <w:sz w:val="19"/>
          <w:szCs w:val="19"/>
        </w:rPr>
        <w:fldChar w:fldCharType="end"/>
      </w:r>
      <w:r w:rsidR="00DE5901" w:rsidRPr="00174394">
        <w:rPr>
          <w:rFonts w:cs="Arial"/>
          <w:bCs/>
          <w:sz w:val="19"/>
          <w:szCs w:val="19"/>
        </w:rPr>
        <w:t xml:space="preserve"> (</w:t>
      </w:r>
      <w:r w:rsidRPr="00174394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174394" w14:paraId="77D5BBE7" w14:textId="77777777" w:rsidTr="00EE48D9">
        <w:trPr>
          <w:cantSplit/>
          <w:trHeight w:val="755"/>
        </w:trPr>
        <w:tc>
          <w:tcPr>
            <w:tcW w:w="507" w:type="dxa"/>
          </w:tcPr>
          <w:p w14:paraId="2E534038" w14:textId="4A2EA425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A7BE0">
              <w:rPr>
                <w:rFonts w:cs="Arial"/>
                <w:sz w:val="18"/>
                <w:szCs w:val="20"/>
              </w:rPr>
            </w:r>
            <w:r w:rsidR="005A7BE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14:paraId="01F38F86" w14:textId="4D75401D" w:rsidR="00564700" w:rsidRPr="00174394" w:rsidRDefault="00564700" w:rsidP="005D27A2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Compliant:</w:t>
            </w:r>
            <w:r w:rsidRPr="00174394">
              <w:rPr>
                <w:rFonts w:cs="Arial"/>
                <w:sz w:val="19"/>
                <w:szCs w:val="19"/>
              </w:rPr>
              <w:t xml:space="preserve"> All sections of the PCI DSS </w:t>
            </w:r>
            <w:r w:rsidR="005D27A2">
              <w:rPr>
                <w:rFonts w:cs="Arial"/>
                <w:sz w:val="19"/>
                <w:szCs w:val="19"/>
              </w:rPr>
              <w:t xml:space="preserve">ROC </w:t>
            </w:r>
            <w:r w:rsidRPr="00174394">
              <w:rPr>
                <w:rFonts w:cs="Arial"/>
                <w:sz w:val="19"/>
                <w:szCs w:val="19"/>
              </w:rPr>
              <w:t xml:space="preserve">are complete, all questions answered affirmatively, resulting in an overall </w:t>
            </w:r>
            <w:r w:rsidRPr="00174394">
              <w:rPr>
                <w:rFonts w:cs="Arial"/>
                <w:b/>
                <w:sz w:val="19"/>
                <w:szCs w:val="19"/>
              </w:rPr>
              <w:t>COMPLIANT</w:t>
            </w:r>
            <w:r w:rsidRPr="00174394">
              <w:rPr>
                <w:rFonts w:cs="Arial"/>
                <w:sz w:val="19"/>
                <w:szCs w:val="19"/>
              </w:rPr>
              <w:t xml:space="preserve"> rating; thereby 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174394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i/>
                <w:sz w:val="19"/>
                <w:szCs w:val="19"/>
              </w:rPr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i/>
                <w:sz w:val="19"/>
                <w:szCs w:val="19"/>
              </w:rPr>
              <w:t>(Merchant Company Name)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174394" w14:paraId="1C1F0285" w14:textId="77777777" w:rsidTr="00564700">
        <w:tc>
          <w:tcPr>
            <w:tcW w:w="507" w:type="dxa"/>
          </w:tcPr>
          <w:p w14:paraId="2D9FAE21" w14:textId="628F9FB4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A7BE0">
              <w:rPr>
                <w:rFonts w:cs="Arial"/>
                <w:sz w:val="18"/>
                <w:szCs w:val="20"/>
              </w:rPr>
            </w:r>
            <w:r w:rsidR="005A7BE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26298868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174394">
              <w:rPr>
                <w:rFonts w:cs="Arial"/>
                <w:sz w:val="19"/>
                <w:szCs w:val="19"/>
              </w:rPr>
              <w:t xml:space="preserve">Not all sections of the PCI DSS </w:t>
            </w:r>
            <w:r w:rsidR="005D27A2">
              <w:rPr>
                <w:rFonts w:cs="Arial"/>
                <w:sz w:val="19"/>
                <w:szCs w:val="19"/>
              </w:rPr>
              <w:t xml:space="preserve">ROC </w:t>
            </w:r>
            <w:r w:rsidRPr="00174394">
              <w:rPr>
                <w:rFonts w:cs="Arial"/>
                <w:sz w:val="19"/>
                <w:szCs w:val="19"/>
              </w:rPr>
              <w:t xml:space="preserve">are complete, or not all questions are answered </w:t>
            </w:r>
            <w:r w:rsidRPr="00174394">
              <w:rPr>
                <w:rFonts w:cs="Arial"/>
                <w:bCs/>
                <w:sz w:val="19"/>
                <w:szCs w:val="19"/>
              </w:rPr>
              <w:t>affirmatively,</w:t>
            </w:r>
            <w:r w:rsidRPr="00174394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174394">
              <w:rPr>
                <w:rFonts w:cs="Arial"/>
                <w:b/>
                <w:sz w:val="19"/>
                <w:szCs w:val="19"/>
              </w:rPr>
              <w:t>NON-COMPLIANT</w:t>
            </w:r>
            <w:r w:rsidRPr="00174394">
              <w:rPr>
                <w:rFonts w:cs="Arial"/>
                <w:sz w:val="19"/>
                <w:szCs w:val="19"/>
              </w:rPr>
              <w:t xml:space="preserve"> rating, thereby 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174394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i/>
                <w:sz w:val="19"/>
                <w:szCs w:val="19"/>
              </w:rPr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i/>
                <w:sz w:val="19"/>
                <w:szCs w:val="19"/>
              </w:rPr>
              <w:t>(Merchant Company Name)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Target Date</w:t>
            </w:r>
            <w:r w:rsidRPr="00174394">
              <w:rPr>
                <w:rFonts w:cs="Arial"/>
                <w:sz w:val="19"/>
                <w:szCs w:val="19"/>
              </w:rPr>
              <w:t xml:space="preserve"> for Compliance: </w:t>
            </w:r>
            <w:r w:rsidRPr="00174394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394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sz w:val="19"/>
                <w:szCs w:val="19"/>
              </w:rPr>
            </w:r>
            <w:r w:rsidRPr="00174394">
              <w:rPr>
                <w:rFonts w:cs="Arial"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7777777" w:rsidR="00564700" w:rsidRPr="00174394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174394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174394" w14:paraId="16A76622" w14:textId="77777777" w:rsidTr="00564700">
        <w:tc>
          <w:tcPr>
            <w:tcW w:w="507" w:type="dxa"/>
            <w:vMerge w:val="restart"/>
          </w:tcPr>
          <w:p w14:paraId="1964D8AD" w14:textId="670BB22B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A7BE0">
              <w:rPr>
                <w:rFonts w:cs="Arial"/>
                <w:sz w:val="18"/>
                <w:szCs w:val="20"/>
              </w:rPr>
            </w:r>
            <w:r w:rsidR="005A7BE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14:paraId="6CB0745E" w14:textId="568E5ACA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174394">
              <w:rPr>
                <w:rFonts w:cs="Arial"/>
                <w:sz w:val="19"/>
                <w:szCs w:val="19"/>
              </w:rPr>
              <w:t xml:space="preserve">  One or more requirements are marked “No</w:t>
            </w:r>
            <w:r w:rsidR="005D27A2">
              <w:rPr>
                <w:rFonts w:cs="Arial"/>
                <w:sz w:val="19"/>
                <w:szCs w:val="19"/>
              </w:rPr>
              <w:t>t in Place</w:t>
            </w:r>
            <w:r w:rsidRPr="00174394">
              <w:rPr>
                <w:rFonts w:cs="Arial"/>
                <w:sz w:val="19"/>
                <w:szCs w:val="19"/>
              </w:rPr>
              <w:t xml:space="preserve">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174394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174394" w14:paraId="6EB27557" w14:textId="77777777" w:rsidTr="00564700">
        <w:tc>
          <w:tcPr>
            <w:tcW w:w="507" w:type="dxa"/>
            <w:vMerge/>
          </w:tcPr>
          <w:p w14:paraId="2F5403A4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51C6DF0" w14:textId="4E1D5BCD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6DC5088F" w14:textId="77777777" w:rsidTr="00564700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C2B2206" w14:textId="1CC65CF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5BBD4360" w14:textId="77777777" w:rsidTr="00564700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174394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174394" w:rsidRDefault="00564700" w:rsidP="00564700">
            <w:pPr>
              <w:pStyle w:val="TableText"/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174394" w:rsidRDefault="00564700" w:rsidP="00564700">
            <w:pPr>
              <w:pStyle w:val="TableText"/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288" w:type="dxa"/>
            <w:vMerge/>
          </w:tcPr>
          <w:p w14:paraId="77C1AAAA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2BB4DCE3" w14:textId="77777777" w:rsidTr="00564700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174394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Pr="00174394" w:rsidRDefault="00EE48D9" w:rsidP="00EE243E"/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174394" w14:paraId="53F777BC" w14:textId="77777777" w:rsidTr="00EE48D9">
        <w:tc>
          <w:tcPr>
            <w:tcW w:w="9450" w:type="dxa"/>
            <w:gridSpan w:val="2"/>
            <w:shd w:val="clear" w:color="C0C0C0" w:fill="E0E0E0"/>
          </w:tcPr>
          <w:p w14:paraId="0EFB2642" w14:textId="77777777" w:rsidR="00FB4992" w:rsidRPr="0017439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3a. </w:t>
            </w:r>
            <w:r w:rsidR="00DE5901" w:rsidRPr="0017439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174394" w14:paraId="749D4856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17439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79A2C645" w14:textId="77777777" w:rsidR="00FB4992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174394" w14:paraId="56783621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A7BE0">
              <w:rPr>
                <w:rFonts w:cs="Arial"/>
                <w:sz w:val="18"/>
                <w:szCs w:val="20"/>
              </w:rPr>
            </w:r>
            <w:r w:rsidR="005A7BE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7EB5E098" w:rsidR="00FB4992" w:rsidRPr="00174394" w:rsidRDefault="005D27A2" w:rsidP="00816E1A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>
              <w:rPr>
                <w:sz w:val="19"/>
                <w:szCs w:val="20"/>
              </w:rPr>
              <w:t xml:space="preserve">The ROC was completed according to the </w:t>
            </w:r>
            <w:r>
              <w:rPr>
                <w:i/>
                <w:sz w:val="19"/>
                <w:szCs w:val="20"/>
              </w:rPr>
              <w:t>PCI DSS Requirements and Security Assessment Procedures</w:t>
            </w:r>
            <w:r>
              <w:rPr>
                <w:sz w:val="19"/>
                <w:szCs w:val="20"/>
              </w:rPr>
              <w:t xml:space="preserve">, Version </w:t>
            </w:r>
            <w:r w:rsidR="00816E1A">
              <w:rPr>
                <w:i/>
                <w:sz w:val="19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number)"/>
                  </w:textInput>
                </w:ffData>
              </w:fldChar>
            </w:r>
            <w:r w:rsidR="00816E1A">
              <w:rPr>
                <w:i/>
                <w:sz w:val="19"/>
                <w:szCs w:val="20"/>
              </w:rPr>
              <w:instrText xml:space="preserve"> </w:instrText>
            </w:r>
            <w:bookmarkStart w:id="11" w:name="Text21"/>
            <w:r w:rsidR="00816E1A">
              <w:rPr>
                <w:i/>
                <w:sz w:val="19"/>
                <w:szCs w:val="20"/>
              </w:rPr>
              <w:instrText xml:space="preserve">FORMTEXT </w:instrText>
            </w:r>
            <w:r w:rsidR="00816E1A">
              <w:rPr>
                <w:i/>
                <w:sz w:val="19"/>
                <w:szCs w:val="20"/>
              </w:rPr>
            </w:r>
            <w:r w:rsidR="00816E1A">
              <w:rPr>
                <w:i/>
                <w:sz w:val="19"/>
                <w:szCs w:val="20"/>
              </w:rPr>
              <w:fldChar w:fldCharType="separate"/>
            </w:r>
            <w:r w:rsidR="00816E1A">
              <w:rPr>
                <w:i/>
                <w:noProof/>
                <w:sz w:val="19"/>
                <w:szCs w:val="20"/>
              </w:rPr>
              <w:t>(version number)</w:t>
            </w:r>
            <w:r w:rsidR="00816E1A">
              <w:rPr>
                <w:i/>
                <w:sz w:val="19"/>
                <w:szCs w:val="20"/>
              </w:rPr>
              <w:fldChar w:fldCharType="end"/>
            </w:r>
            <w:bookmarkEnd w:id="11"/>
            <w:r>
              <w:rPr>
                <w:sz w:val="19"/>
                <w:szCs w:val="20"/>
              </w:rPr>
              <w:t xml:space="preserve">, and </w:t>
            </w:r>
            <w:r w:rsidR="00FB4992" w:rsidRPr="00174394">
              <w:rPr>
                <w:rFonts w:cs="Arial"/>
                <w:sz w:val="19"/>
                <w:szCs w:val="19"/>
              </w:rPr>
              <w:t>was completed according to the instructions therein.</w:t>
            </w:r>
          </w:p>
        </w:tc>
      </w:tr>
      <w:tr w:rsidR="00FB4992" w:rsidRPr="00174394" w14:paraId="0D4379B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A7BE0">
              <w:rPr>
                <w:rFonts w:cs="Arial"/>
                <w:sz w:val="18"/>
                <w:szCs w:val="20"/>
              </w:rPr>
            </w:r>
            <w:r w:rsidR="005A7BE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2262B887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All information within the above-referenced </w:t>
            </w:r>
            <w:r w:rsidR="005D27A2">
              <w:rPr>
                <w:rFonts w:cs="Arial"/>
                <w:sz w:val="19"/>
                <w:szCs w:val="19"/>
              </w:rPr>
              <w:t xml:space="preserve">ROC </w:t>
            </w:r>
            <w:r w:rsidRPr="00174394">
              <w:rPr>
                <w:rFonts w:cs="Arial"/>
                <w:sz w:val="19"/>
                <w:szCs w:val="19"/>
              </w:rPr>
              <w:t>and in this attestation fairly represents the results of my assessment in all material respects.</w:t>
            </w:r>
          </w:p>
        </w:tc>
      </w:tr>
      <w:tr w:rsidR="00FB4992" w:rsidRPr="00174394" w14:paraId="54048BDB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A7BE0">
              <w:rPr>
                <w:rFonts w:cs="Arial"/>
                <w:sz w:val="18"/>
                <w:szCs w:val="20"/>
              </w:rPr>
            </w:r>
            <w:r w:rsidR="005A7BE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9581AAF" w14:textId="77777777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174394" w14:paraId="0C7F981D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A7BE0">
              <w:rPr>
                <w:rFonts w:cs="Arial"/>
                <w:sz w:val="18"/>
                <w:szCs w:val="20"/>
              </w:rPr>
            </w:r>
            <w:r w:rsidR="005A7BE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77777777" w:rsidR="002331F9" w:rsidRPr="00174394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174394">
              <w:rPr>
                <w:rFonts w:cs="Arial"/>
                <w:sz w:val="19"/>
                <w:szCs w:val="19"/>
              </w:rPr>
              <w:t xml:space="preserve"> compliance</w:t>
            </w:r>
            <w:r w:rsidRPr="00174394">
              <w:rPr>
                <w:rFonts w:cs="Arial"/>
                <w:sz w:val="19"/>
                <w:szCs w:val="19"/>
              </w:rPr>
              <w:t>, as applicable to my environment, at all times.</w:t>
            </w:r>
          </w:p>
        </w:tc>
      </w:tr>
      <w:tr w:rsidR="00033510" w:rsidRPr="00174394" w14:paraId="2DB4BCE2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17439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5A7BE0">
              <w:rPr>
                <w:rFonts w:cs="Arial"/>
                <w:sz w:val="18"/>
                <w:szCs w:val="20"/>
              </w:rPr>
            </w:r>
            <w:r w:rsidR="005A7BE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404DD61B" w:rsidR="00033510" w:rsidRPr="00174394" w:rsidRDefault="00033510" w:rsidP="003C458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174394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174394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174394">
              <w:rPr>
                <w:rFonts w:cs="Arial"/>
                <w:sz w:val="19"/>
                <w:szCs w:val="19"/>
              </w:rPr>
              <w:t>.</w:t>
            </w:r>
            <w:r w:rsidRPr="00174394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174394" w14:paraId="72085FA7" w14:textId="77777777" w:rsidTr="00EE48D9">
        <w:tc>
          <w:tcPr>
            <w:tcW w:w="9450" w:type="dxa"/>
            <w:gridSpan w:val="2"/>
            <w:shd w:val="clear" w:color="C0C0C0" w:fill="E0E0E0"/>
          </w:tcPr>
          <w:p w14:paraId="66CD6E2B" w14:textId="77777777" w:rsidR="00EE48D9" w:rsidRPr="0017439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17439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174394" w14:paraId="546F1A51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17439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5A7BE0">
              <w:rPr>
                <w:rFonts w:cs="Arial"/>
                <w:sz w:val="19"/>
                <w:szCs w:val="19"/>
              </w:rPr>
            </w:r>
            <w:r w:rsidR="005A7BE0">
              <w:rPr>
                <w:rFonts w:cs="Arial"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7C834EB3" w14:textId="19BC3213" w:rsidR="00033510" w:rsidRPr="00174394" w:rsidRDefault="00EE48D9" w:rsidP="00157080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No evidence of full track data</w:t>
            </w:r>
            <w:r w:rsidRPr="00174394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174394">
              <w:rPr>
                <w:rFonts w:cs="Arial"/>
                <w:sz w:val="19"/>
                <w:szCs w:val="19"/>
              </w:rPr>
              <w:t>, CAV2, CVC2, CID, or CVV2 data</w:t>
            </w:r>
            <w:r w:rsidRPr="00174394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174394">
              <w:rPr>
                <w:rFonts w:cs="Arial"/>
                <w:sz w:val="19"/>
                <w:szCs w:val="19"/>
              </w:rPr>
              <w:t>, or PIN data</w:t>
            </w:r>
            <w:r w:rsidRPr="00174394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174394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assessment.</w:t>
            </w:r>
          </w:p>
        </w:tc>
      </w:tr>
      <w:tr w:rsidR="00DE5901" w:rsidRPr="00174394" w14:paraId="03DDC968" w14:textId="77777777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5A7BE0">
              <w:rPr>
                <w:rFonts w:cs="Arial"/>
                <w:bCs/>
                <w:sz w:val="19"/>
                <w:szCs w:val="19"/>
              </w:rPr>
            </w:r>
            <w:r w:rsidR="005A7BE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63D52AF4" w14:textId="77777777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bCs/>
                <w:i/>
                <w:sz w:val="19"/>
                <w:szCs w:val="19"/>
              </w:rPr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t>(ASV Name)</w:t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174394" w:rsidRDefault="00FB4992" w:rsidP="00F11AB6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tbl>
      <w:tblPr>
        <w:tblW w:w="9258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678"/>
      </w:tblGrid>
      <w:tr w:rsidR="00FB4992" w:rsidRPr="00174394" w14:paraId="4C1B386B" w14:textId="77777777" w:rsidTr="00330504">
        <w:tc>
          <w:tcPr>
            <w:tcW w:w="92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0E0E0"/>
          </w:tcPr>
          <w:p w14:paraId="7EB3A057" w14:textId="77777777" w:rsidR="00FB4992" w:rsidRPr="0017439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3b. Merchant </w:t>
            </w:r>
            <w:r w:rsidR="00DE5901" w:rsidRPr="00174394">
              <w:rPr>
                <w:sz w:val="20"/>
                <w:szCs w:val="20"/>
              </w:rPr>
              <w:t>Attestation</w:t>
            </w:r>
          </w:p>
        </w:tc>
      </w:tr>
      <w:tr w:rsidR="00F37FB1" w:rsidRPr="00174394" w14:paraId="14A9AFF8" w14:textId="77777777" w:rsidTr="00330504">
        <w:trPr>
          <w:trHeight w:val="432"/>
        </w:trPr>
        <w:tc>
          <w:tcPr>
            <w:tcW w:w="9258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174394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174394" w14:paraId="2A983165" w14:textId="77777777" w:rsidTr="00564700">
        <w:tc>
          <w:tcPr>
            <w:tcW w:w="5580" w:type="dxa"/>
            <w:shd w:val="clear" w:color="C0C0C0" w:fill="auto"/>
          </w:tcPr>
          <w:p w14:paraId="4CD0670E" w14:textId="77777777" w:rsidR="00F37FB1" w:rsidRPr="00512EF1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512EF1">
              <w:rPr>
                <w:b w:val="0"/>
                <w:i/>
                <w:sz w:val="19"/>
                <w:szCs w:val="19"/>
              </w:rPr>
              <w:t xml:space="preserve">Signature of Merchant Executive Officer </w:t>
            </w:r>
            <w:r w:rsidRPr="00512EF1">
              <w:rPr>
                <w:b w:val="0"/>
                <w:i/>
                <w:sz w:val="19"/>
                <w:szCs w:val="19"/>
              </w:rPr>
              <w:sym w:font="Wingdings" w:char="F0E1"/>
            </w:r>
          </w:p>
        </w:tc>
        <w:tc>
          <w:tcPr>
            <w:tcW w:w="3678" w:type="dxa"/>
            <w:shd w:val="clear" w:color="C0C0C0" w:fill="auto"/>
          </w:tcPr>
          <w:p w14:paraId="720E5322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512EF1">
              <w:rPr>
                <w:b w:val="0"/>
                <w:i/>
                <w:sz w:val="19"/>
                <w:szCs w:val="19"/>
              </w:rPr>
              <w:t>Date:</w:t>
            </w:r>
            <w:r w:rsidRPr="00174394">
              <w:rPr>
                <w:b w:val="0"/>
                <w:i/>
                <w:sz w:val="18"/>
                <w:szCs w:val="18"/>
              </w:rPr>
              <w:t xml:space="preserve"> </w:t>
            </w:r>
            <w:r w:rsidRPr="00F47ED4">
              <w:rPr>
                <w:rFonts w:eastAsia="MS Mincho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ED4">
              <w:rPr>
                <w:rFonts w:eastAsia="MS Mincho" w:cs="Courier New"/>
                <w:sz w:val="18"/>
                <w:szCs w:val="18"/>
              </w:rPr>
              <w:instrText xml:space="preserve"> FORMTEXT </w:instrText>
            </w:r>
            <w:r w:rsidRPr="00F47ED4">
              <w:rPr>
                <w:rFonts w:eastAsia="MS Mincho" w:cs="Courier New"/>
                <w:sz w:val="18"/>
                <w:szCs w:val="18"/>
              </w:rPr>
            </w:r>
            <w:r w:rsidRPr="00F47ED4">
              <w:rPr>
                <w:rFonts w:eastAsia="MS Mincho" w:cs="Courier New"/>
                <w:sz w:val="18"/>
                <w:szCs w:val="18"/>
              </w:rPr>
              <w:fldChar w:fldCharType="separate"/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Pr="00F47ED4">
              <w:rPr>
                <w:rFonts w:eastAsia="MS Mincho" w:cs="Courier New"/>
                <w:sz w:val="18"/>
                <w:szCs w:val="18"/>
              </w:rPr>
              <w:fldChar w:fldCharType="end"/>
            </w:r>
          </w:p>
        </w:tc>
      </w:tr>
      <w:tr w:rsidR="00F37FB1" w:rsidRPr="00174394" w14:paraId="140D06D6" w14:textId="77777777" w:rsidTr="00564700">
        <w:tc>
          <w:tcPr>
            <w:tcW w:w="5580" w:type="dxa"/>
            <w:shd w:val="clear" w:color="C0C0C0" w:fill="auto"/>
          </w:tcPr>
          <w:p w14:paraId="2BABB4DA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512EF1">
              <w:rPr>
                <w:b w:val="0"/>
                <w:i/>
                <w:sz w:val="19"/>
                <w:szCs w:val="19"/>
              </w:rPr>
              <w:t>Merchant Executive Officer Name: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3678" w:type="dxa"/>
            <w:shd w:val="clear" w:color="C0C0C0" w:fill="auto"/>
          </w:tcPr>
          <w:p w14:paraId="7545DBC5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512EF1">
              <w:rPr>
                <w:b w:val="0"/>
                <w:i/>
                <w:sz w:val="19"/>
                <w:szCs w:val="19"/>
              </w:rPr>
              <w:t>Title: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F47ED4">
              <w:rPr>
                <w:rFonts w:eastAsia="MS Mincho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ED4">
              <w:rPr>
                <w:rFonts w:eastAsia="MS Mincho" w:cs="Courier New"/>
                <w:sz w:val="18"/>
                <w:szCs w:val="18"/>
              </w:rPr>
              <w:instrText xml:space="preserve"> FORMTEXT </w:instrText>
            </w:r>
            <w:r w:rsidRPr="00F47ED4">
              <w:rPr>
                <w:rFonts w:eastAsia="MS Mincho" w:cs="Courier New"/>
                <w:sz w:val="18"/>
                <w:szCs w:val="18"/>
              </w:rPr>
            </w:r>
            <w:r w:rsidRPr="00F47ED4">
              <w:rPr>
                <w:rFonts w:eastAsia="MS Mincho" w:cs="Courier New"/>
                <w:sz w:val="18"/>
                <w:szCs w:val="18"/>
              </w:rPr>
              <w:fldChar w:fldCharType="separate"/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="00562930" w:rsidRPr="00F47ED4">
              <w:rPr>
                <w:rFonts w:eastAsia="MS Mincho" w:cs="Courier New"/>
                <w:sz w:val="18"/>
                <w:szCs w:val="18"/>
              </w:rPr>
              <w:t> </w:t>
            </w:r>
            <w:r w:rsidRPr="00F47ED4">
              <w:rPr>
                <w:rFonts w:eastAsia="MS Mincho" w:cs="Courier New"/>
                <w:sz w:val="18"/>
                <w:szCs w:val="18"/>
              </w:rPr>
              <w:fldChar w:fldCharType="end"/>
            </w:r>
          </w:p>
        </w:tc>
      </w:tr>
    </w:tbl>
    <w:p w14:paraId="52CBF35E" w14:textId="77777777" w:rsidR="00DA1AE3" w:rsidRPr="00174394" w:rsidRDefault="00DA1AE3" w:rsidP="00F11AB6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1800"/>
        <w:gridCol w:w="3780"/>
      </w:tblGrid>
      <w:tr w:rsidR="00DA1AE3" w:rsidRPr="00174394" w14:paraId="55DBAF9F" w14:textId="77777777" w:rsidTr="00564700">
        <w:tc>
          <w:tcPr>
            <w:tcW w:w="0" w:type="auto"/>
            <w:gridSpan w:val="3"/>
            <w:shd w:val="clear" w:color="C0C0C0" w:fill="E0E0E0"/>
          </w:tcPr>
          <w:p w14:paraId="75443CC1" w14:textId="77777777" w:rsidR="00DA1AE3" w:rsidRPr="0017439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>Part 3c. QSA Acknowledgement (if applicable)</w:t>
            </w:r>
          </w:p>
        </w:tc>
      </w:tr>
      <w:tr w:rsidR="00564700" w:rsidRPr="00174394" w14:paraId="51EC2F8D" w14:textId="77777777" w:rsidTr="00564700">
        <w:tblPrEx>
          <w:tblLook w:val="00A0" w:firstRow="1" w:lastRow="0" w:firstColumn="1" w:lastColumn="0" w:noHBand="0" w:noVBand="0"/>
        </w:tblPrEx>
        <w:tc>
          <w:tcPr>
            <w:tcW w:w="3780" w:type="dxa"/>
          </w:tcPr>
          <w:p w14:paraId="67ED5C2C" w14:textId="77777777" w:rsidR="00DA1AE3" w:rsidRPr="00174394" w:rsidRDefault="00DA1AE3" w:rsidP="00512EF1">
            <w:pPr>
              <w:overflowPunct w:val="0"/>
              <w:autoSpaceDE w:val="0"/>
              <w:autoSpaceDN w:val="0"/>
              <w:adjustRightInd w:val="0"/>
              <w:spacing w:after="60"/>
            </w:pPr>
            <w:r w:rsidRPr="00174394">
              <w:t xml:space="preserve">If a QSA was </w:t>
            </w:r>
            <w:r w:rsidRPr="00512EF1">
              <w:rPr>
                <w:rFonts w:cs="Arial"/>
                <w:bCs/>
                <w:sz w:val="19"/>
                <w:szCs w:val="19"/>
              </w:rPr>
              <w:t>involved</w:t>
            </w:r>
            <w:r w:rsidRPr="00174394">
              <w:t xml:space="preserve"> or assisted with this assessment, describe the role performed:</w:t>
            </w:r>
          </w:p>
        </w:tc>
        <w:tc>
          <w:tcPr>
            <w:tcW w:w="5580" w:type="dxa"/>
            <w:gridSpan w:val="2"/>
          </w:tcPr>
          <w:p w14:paraId="17F5F607" w14:textId="77777777" w:rsidR="00DA1AE3" w:rsidRPr="00174394" w:rsidRDefault="00DA1AE3" w:rsidP="00DA1AE3">
            <w:pPr>
              <w:spacing w:after="60"/>
              <w:rPr>
                <w:b/>
                <w:sz w:val="18"/>
              </w:rPr>
            </w:pPr>
            <w:r w:rsidRPr="00174394">
              <w:rPr>
                <w:i/>
                <w:sz w:val="18"/>
                <w:szCs w:val="20"/>
              </w:rPr>
              <w:t xml:space="preserve"> </w:t>
            </w:r>
            <w:r w:rsidRPr="0017439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i/>
                <w:sz w:val="18"/>
                <w:szCs w:val="20"/>
              </w:rPr>
              <w:instrText xml:space="preserve"> FORMTEXT </w:instrText>
            </w:r>
            <w:r w:rsidRPr="00174394">
              <w:rPr>
                <w:i/>
                <w:sz w:val="18"/>
                <w:szCs w:val="20"/>
              </w:rPr>
            </w:r>
            <w:r w:rsidRPr="00174394">
              <w:rPr>
                <w:i/>
                <w:sz w:val="18"/>
                <w:szCs w:val="20"/>
              </w:rPr>
              <w:fldChar w:fldCharType="separate"/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fldChar w:fldCharType="end"/>
            </w:r>
          </w:p>
        </w:tc>
      </w:tr>
      <w:tr w:rsidR="00DA1AE3" w:rsidRPr="00174394" w14:paraId="651E0938" w14:textId="77777777" w:rsidTr="00564700">
        <w:tblPrEx>
          <w:tblLook w:val="00A0" w:firstRow="1" w:lastRow="0" w:firstColumn="1" w:lastColumn="0" w:noHBand="0" w:noVBand="0"/>
        </w:tblPrEx>
        <w:tc>
          <w:tcPr>
            <w:tcW w:w="0" w:type="auto"/>
            <w:gridSpan w:val="3"/>
          </w:tcPr>
          <w:p w14:paraId="6CE91939" w14:textId="77777777" w:rsidR="00DA1AE3" w:rsidRPr="0017439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174394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564700" w:rsidRPr="00174394" w14:paraId="1D22FB15" w14:textId="77777777" w:rsidTr="00564700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4C548FFF" w14:textId="77777777" w:rsidR="00DA1AE3" w:rsidRPr="00512EF1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512EF1">
              <w:rPr>
                <w:b w:val="0"/>
                <w:i/>
                <w:sz w:val="19"/>
                <w:szCs w:val="19"/>
              </w:rPr>
              <w:t xml:space="preserve">Signature of QSA </w:t>
            </w:r>
            <w:r w:rsidRPr="00512EF1">
              <w:rPr>
                <w:b w:val="0"/>
                <w:i/>
                <w:sz w:val="19"/>
                <w:szCs w:val="19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6324FDA1" w14:textId="77777777" w:rsidR="00DA1AE3" w:rsidRPr="00174394" w:rsidRDefault="00DA1AE3" w:rsidP="00DA1AE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512EF1">
              <w:rPr>
                <w:i/>
                <w:sz w:val="19"/>
                <w:szCs w:val="19"/>
              </w:rPr>
              <w:t>Date:</w:t>
            </w:r>
            <w:r w:rsidRPr="00174394">
              <w:rPr>
                <w:i/>
                <w:sz w:val="18"/>
                <w:szCs w:val="20"/>
              </w:rPr>
              <w:t xml:space="preserve"> </w:t>
            </w:r>
            <w:r w:rsidRPr="0017439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i/>
                <w:sz w:val="18"/>
                <w:szCs w:val="20"/>
              </w:rPr>
              <w:instrText xml:space="preserve"> FORMTEXT </w:instrText>
            </w:r>
            <w:r w:rsidRPr="00174394">
              <w:rPr>
                <w:i/>
                <w:sz w:val="18"/>
                <w:szCs w:val="20"/>
              </w:rPr>
            </w:r>
            <w:r w:rsidRPr="00174394">
              <w:rPr>
                <w:i/>
                <w:sz w:val="18"/>
                <w:szCs w:val="20"/>
              </w:rPr>
              <w:fldChar w:fldCharType="separate"/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fldChar w:fldCharType="end"/>
            </w:r>
          </w:p>
        </w:tc>
      </w:tr>
      <w:tr w:rsidR="00564700" w:rsidRPr="00174394" w14:paraId="0D309C85" w14:textId="77777777" w:rsidTr="00564700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62071630" w14:textId="77777777" w:rsidR="00DA1AE3" w:rsidRPr="00174394" w:rsidRDefault="00DA1AE3" w:rsidP="00DA1AE3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512EF1">
              <w:rPr>
                <w:i/>
                <w:sz w:val="19"/>
                <w:szCs w:val="19"/>
              </w:rPr>
              <w:t xml:space="preserve">QSA Name: </w:t>
            </w:r>
            <w:r w:rsidRPr="00174394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394">
              <w:rPr>
                <w:sz w:val="18"/>
              </w:rPr>
              <w:instrText xml:space="preserve"> FORMTEXT </w:instrText>
            </w:r>
            <w:r w:rsidRPr="00174394">
              <w:rPr>
                <w:sz w:val="18"/>
              </w:rPr>
            </w:r>
            <w:r w:rsidRPr="00174394">
              <w:rPr>
                <w:sz w:val="18"/>
              </w:rPr>
              <w:fldChar w:fldCharType="separate"/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44EB2D2B" w14:textId="77777777" w:rsidR="00DA1AE3" w:rsidRPr="00174394" w:rsidRDefault="00DA1AE3" w:rsidP="00DA1AE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512EF1">
              <w:rPr>
                <w:i/>
                <w:sz w:val="19"/>
                <w:szCs w:val="19"/>
              </w:rPr>
              <w:t>QSA Company:</w:t>
            </w:r>
            <w:r w:rsidRPr="00174394">
              <w:rPr>
                <w:i/>
                <w:sz w:val="18"/>
                <w:szCs w:val="20"/>
              </w:rPr>
              <w:t xml:space="preserve"> </w:t>
            </w:r>
            <w:r w:rsidRPr="00174394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394">
              <w:rPr>
                <w:sz w:val="18"/>
              </w:rPr>
              <w:instrText xml:space="preserve"> FORMTEXT </w:instrText>
            </w:r>
            <w:r w:rsidRPr="00174394">
              <w:rPr>
                <w:sz w:val="18"/>
              </w:rPr>
            </w:r>
            <w:r w:rsidRPr="00174394">
              <w:rPr>
                <w:sz w:val="18"/>
              </w:rPr>
              <w:fldChar w:fldCharType="separate"/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fldChar w:fldCharType="end"/>
            </w:r>
          </w:p>
        </w:tc>
      </w:tr>
    </w:tbl>
    <w:p w14:paraId="1CF16240" w14:textId="77777777" w:rsidR="00DA1AE3" w:rsidRPr="00174394" w:rsidRDefault="00DA1AE3" w:rsidP="00F11AB6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1800"/>
        <w:gridCol w:w="3780"/>
      </w:tblGrid>
      <w:tr w:rsidR="00DA1AE3" w:rsidRPr="00174394" w14:paraId="50456C69" w14:textId="77777777" w:rsidTr="00330504">
        <w:tc>
          <w:tcPr>
            <w:tcW w:w="9360" w:type="dxa"/>
            <w:gridSpan w:val="3"/>
            <w:shd w:val="clear" w:color="C0C0C0" w:fill="E0E0E0"/>
          </w:tcPr>
          <w:p w14:paraId="7352F31C" w14:textId="77777777" w:rsidR="00DA1AE3" w:rsidRPr="0017439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>Part 3d. ISA Acknowledgement (if applicable)</w:t>
            </w:r>
          </w:p>
        </w:tc>
      </w:tr>
      <w:tr w:rsidR="00DA1AE3" w:rsidRPr="00174394" w14:paraId="5A763B2D" w14:textId="77777777" w:rsidTr="00564700">
        <w:tblPrEx>
          <w:tblLook w:val="00A0" w:firstRow="1" w:lastRow="0" w:firstColumn="1" w:lastColumn="0" w:noHBand="0" w:noVBand="0"/>
        </w:tblPrEx>
        <w:tc>
          <w:tcPr>
            <w:tcW w:w="3780" w:type="dxa"/>
          </w:tcPr>
          <w:p w14:paraId="125CE013" w14:textId="159DBA3D" w:rsidR="00DA1AE3" w:rsidRPr="00174394" w:rsidRDefault="00DA1AE3" w:rsidP="00512EF1">
            <w:pPr>
              <w:overflowPunct w:val="0"/>
              <w:autoSpaceDE w:val="0"/>
              <w:autoSpaceDN w:val="0"/>
              <w:adjustRightInd w:val="0"/>
              <w:spacing w:after="60"/>
              <w:rPr>
                <w:szCs w:val="20"/>
              </w:rPr>
            </w:pPr>
            <w:r w:rsidRPr="00174394">
              <w:rPr>
                <w:szCs w:val="20"/>
              </w:rPr>
              <w:t>If a</w:t>
            </w:r>
            <w:r w:rsidR="00D51207">
              <w:rPr>
                <w:szCs w:val="20"/>
              </w:rPr>
              <w:t>n</w:t>
            </w:r>
            <w:r w:rsidRPr="00174394">
              <w:rPr>
                <w:szCs w:val="20"/>
              </w:rPr>
              <w:t xml:space="preserve"> ISA was involved or assisted with this </w:t>
            </w:r>
            <w:r w:rsidRPr="00512EF1">
              <w:rPr>
                <w:rFonts w:cs="Arial"/>
                <w:bCs/>
                <w:sz w:val="19"/>
                <w:szCs w:val="19"/>
              </w:rPr>
              <w:t>assessment</w:t>
            </w:r>
            <w:r w:rsidRPr="00174394">
              <w:rPr>
                <w:szCs w:val="20"/>
              </w:rPr>
              <w:t>, describe the role performed:</w:t>
            </w:r>
          </w:p>
        </w:tc>
        <w:tc>
          <w:tcPr>
            <w:tcW w:w="5580" w:type="dxa"/>
            <w:gridSpan w:val="2"/>
          </w:tcPr>
          <w:p w14:paraId="100CE9E9" w14:textId="77777777" w:rsidR="00DA1AE3" w:rsidRPr="00174394" w:rsidRDefault="00DA1AE3" w:rsidP="00DA1AE3">
            <w:pPr>
              <w:spacing w:after="60"/>
              <w:rPr>
                <w:sz w:val="18"/>
              </w:rPr>
            </w:pPr>
            <w:r w:rsidRPr="00174394">
              <w:rPr>
                <w:i/>
                <w:sz w:val="18"/>
                <w:szCs w:val="20"/>
              </w:rPr>
              <w:t xml:space="preserve"> </w:t>
            </w:r>
            <w:r w:rsidRPr="0017439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i/>
                <w:sz w:val="18"/>
                <w:szCs w:val="20"/>
              </w:rPr>
              <w:instrText xml:space="preserve"> FORMTEXT </w:instrText>
            </w:r>
            <w:r w:rsidRPr="00174394">
              <w:rPr>
                <w:i/>
                <w:sz w:val="18"/>
                <w:szCs w:val="20"/>
              </w:rPr>
            </w:r>
            <w:r w:rsidRPr="00174394">
              <w:rPr>
                <w:i/>
                <w:sz w:val="18"/>
                <w:szCs w:val="20"/>
              </w:rPr>
              <w:fldChar w:fldCharType="separate"/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fldChar w:fldCharType="end"/>
            </w:r>
          </w:p>
        </w:tc>
      </w:tr>
      <w:tr w:rsidR="00DA1AE3" w:rsidRPr="00174394" w14:paraId="67E08DB6" w14:textId="77777777" w:rsidTr="00330504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3"/>
          </w:tcPr>
          <w:p w14:paraId="04C91BA5" w14:textId="77777777" w:rsidR="00DA1AE3" w:rsidRPr="00174394" w:rsidRDefault="00DA1AE3" w:rsidP="00DA1AE3">
            <w:pPr>
              <w:spacing w:after="60"/>
              <w:rPr>
                <w:b/>
                <w:sz w:val="18"/>
              </w:rPr>
            </w:pPr>
          </w:p>
          <w:p w14:paraId="32364ACE" w14:textId="77777777" w:rsidR="00DA1AE3" w:rsidRPr="00174394" w:rsidRDefault="00DA1AE3" w:rsidP="00DA1AE3">
            <w:pPr>
              <w:spacing w:after="60"/>
              <w:rPr>
                <w:b/>
                <w:sz w:val="18"/>
              </w:rPr>
            </w:pPr>
          </w:p>
        </w:tc>
      </w:tr>
      <w:tr w:rsidR="00DA1AE3" w:rsidRPr="00174394" w14:paraId="346C35E7" w14:textId="77777777" w:rsidTr="00330504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2CA966E5" w14:textId="77777777" w:rsidR="00DA1AE3" w:rsidRPr="00512EF1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512EF1">
              <w:rPr>
                <w:b w:val="0"/>
                <w:i/>
                <w:sz w:val="19"/>
                <w:szCs w:val="19"/>
              </w:rPr>
              <w:t xml:space="preserve">Signature of ISA </w:t>
            </w:r>
            <w:r w:rsidRPr="00512EF1">
              <w:rPr>
                <w:b w:val="0"/>
                <w:i/>
                <w:sz w:val="19"/>
                <w:szCs w:val="19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79DD289E" w14:textId="77777777" w:rsidR="00DA1AE3" w:rsidRPr="00174394" w:rsidRDefault="00DA1AE3" w:rsidP="00DA1AE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512EF1">
              <w:rPr>
                <w:i/>
                <w:sz w:val="19"/>
                <w:szCs w:val="19"/>
              </w:rPr>
              <w:t>Date:</w:t>
            </w:r>
            <w:r w:rsidRPr="00174394">
              <w:rPr>
                <w:i/>
                <w:sz w:val="18"/>
                <w:szCs w:val="20"/>
              </w:rPr>
              <w:t xml:space="preserve"> </w:t>
            </w:r>
            <w:r w:rsidRPr="0017439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i/>
                <w:sz w:val="18"/>
                <w:szCs w:val="20"/>
              </w:rPr>
              <w:instrText xml:space="preserve"> FORMTEXT </w:instrText>
            </w:r>
            <w:r w:rsidRPr="00174394">
              <w:rPr>
                <w:i/>
                <w:sz w:val="18"/>
                <w:szCs w:val="20"/>
              </w:rPr>
            </w:r>
            <w:r w:rsidRPr="00174394">
              <w:rPr>
                <w:i/>
                <w:sz w:val="18"/>
                <w:szCs w:val="20"/>
              </w:rPr>
              <w:fldChar w:fldCharType="separate"/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fldChar w:fldCharType="end"/>
            </w:r>
          </w:p>
        </w:tc>
      </w:tr>
      <w:tr w:rsidR="00DA1AE3" w:rsidRPr="00174394" w14:paraId="4790424F" w14:textId="77777777" w:rsidTr="00330504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365CA62D" w14:textId="77777777" w:rsidR="00DA1AE3" w:rsidRPr="00174394" w:rsidRDefault="00DA1AE3" w:rsidP="00DA1AE3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512EF1">
              <w:rPr>
                <w:i/>
                <w:sz w:val="19"/>
                <w:szCs w:val="19"/>
              </w:rPr>
              <w:t xml:space="preserve">ISA Name: </w:t>
            </w:r>
            <w:r w:rsidRPr="00174394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394">
              <w:rPr>
                <w:sz w:val="18"/>
              </w:rPr>
              <w:instrText xml:space="preserve"> FORMTEXT </w:instrText>
            </w:r>
            <w:r w:rsidRPr="00174394">
              <w:rPr>
                <w:sz w:val="18"/>
              </w:rPr>
            </w:r>
            <w:r w:rsidRPr="00174394">
              <w:rPr>
                <w:sz w:val="18"/>
              </w:rPr>
              <w:fldChar w:fldCharType="separate"/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t> </w:t>
            </w:r>
            <w:r w:rsidRPr="00174394">
              <w:rPr>
                <w:sz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1B5FDC39" w14:textId="77777777" w:rsidR="00DA1AE3" w:rsidRPr="00174394" w:rsidRDefault="00DA1AE3" w:rsidP="00DA1AE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512EF1">
              <w:rPr>
                <w:i/>
                <w:sz w:val="19"/>
                <w:szCs w:val="19"/>
              </w:rPr>
              <w:t>Title:</w:t>
            </w:r>
            <w:r w:rsidRPr="00174394">
              <w:rPr>
                <w:i/>
                <w:sz w:val="18"/>
                <w:szCs w:val="20"/>
              </w:rPr>
              <w:t xml:space="preserve"> </w:t>
            </w:r>
            <w:r w:rsidRPr="0017439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i/>
                <w:sz w:val="18"/>
                <w:szCs w:val="20"/>
              </w:rPr>
              <w:instrText xml:space="preserve"> FORMTEXT </w:instrText>
            </w:r>
            <w:r w:rsidRPr="00174394">
              <w:rPr>
                <w:i/>
                <w:sz w:val="18"/>
                <w:szCs w:val="20"/>
              </w:rPr>
            </w:r>
            <w:r w:rsidRPr="00174394">
              <w:rPr>
                <w:i/>
                <w:sz w:val="18"/>
                <w:szCs w:val="20"/>
              </w:rPr>
              <w:fldChar w:fldCharType="separate"/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t> </w:t>
            </w:r>
            <w:r w:rsidRPr="00174394">
              <w:rPr>
                <w:i/>
                <w:sz w:val="18"/>
                <w:szCs w:val="20"/>
              </w:rPr>
              <w:fldChar w:fldCharType="end"/>
            </w:r>
          </w:p>
        </w:tc>
      </w:tr>
    </w:tbl>
    <w:p w14:paraId="044CB51B" w14:textId="77777777" w:rsidR="00DA1AE3" w:rsidRPr="0017439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Pr="00174394" w:rsidRDefault="00DA1AE3">
      <w:pPr>
        <w:rPr>
          <w:rFonts w:asciiTheme="minorHAnsi" w:hAnsiTheme="minorHAnsi"/>
          <w:b/>
          <w:i/>
        </w:rPr>
      </w:pPr>
      <w:r w:rsidRPr="00174394">
        <w:rPr>
          <w:rFonts w:asciiTheme="minorHAnsi" w:hAnsiTheme="minorHAnsi"/>
          <w:b/>
          <w:i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60"/>
        <w:gridCol w:w="945"/>
        <w:gridCol w:w="945"/>
        <w:gridCol w:w="2970"/>
      </w:tblGrid>
      <w:tr w:rsidR="00FB4992" w:rsidRPr="00174394" w14:paraId="285FAE78" w14:textId="77777777" w:rsidTr="00182A7B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0E0E0"/>
          </w:tcPr>
          <w:p w14:paraId="29AE8CE3" w14:textId="77777777" w:rsidR="00FB4992" w:rsidRPr="0017439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174394">
              <w:rPr>
                <w:i/>
                <w:sz w:val="22"/>
                <w:szCs w:val="22"/>
              </w:rPr>
              <w:lastRenderedPageBreak/>
              <w:br w:type="page"/>
            </w:r>
            <w:r w:rsidRPr="00174394">
              <w:rPr>
                <w:sz w:val="22"/>
                <w:szCs w:val="22"/>
              </w:rPr>
              <w:t xml:space="preserve">Part 4. Action Plan for Non-Compliant </w:t>
            </w:r>
            <w:r w:rsidR="005E4348" w:rsidRPr="00174394">
              <w:rPr>
                <w:sz w:val="22"/>
                <w:szCs w:val="22"/>
              </w:rPr>
              <w:t>Requirements</w:t>
            </w:r>
          </w:p>
        </w:tc>
      </w:tr>
      <w:tr w:rsidR="00FB4992" w:rsidRPr="00174394" w14:paraId="2C460F65" w14:textId="77777777" w:rsidTr="00182A7B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610D850D" w:rsidR="00F14477" w:rsidRPr="00174394" w:rsidRDefault="00C211D2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74394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74394">
              <w:rPr>
                <w:rFonts w:cs="Arial"/>
                <w:sz w:val="19"/>
                <w:szCs w:val="19"/>
              </w:rPr>
              <w:t>t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74394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74394">
              <w:rPr>
                <w:rFonts w:cs="Arial"/>
                <w:sz w:val="19"/>
                <w:szCs w:val="19"/>
              </w:rPr>
              <w:t>o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74394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74394" w:rsidRDefault="00FB4992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74394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FB4992" w:rsidRPr="00174394" w14:paraId="2EC129CD" w14:textId="77777777" w:rsidTr="00106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</w:trPr>
        <w:tc>
          <w:tcPr>
            <w:tcW w:w="144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EEBDF2" w14:textId="77777777" w:rsidR="00FB4992" w:rsidRPr="0017439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</w:p>
        </w:tc>
        <w:tc>
          <w:tcPr>
            <w:tcW w:w="30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8F9D5E4" w14:textId="32631D07" w:rsidR="00FB4992" w:rsidRPr="0017439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638F51A9" w14:textId="77777777" w:rsidR="0005585E" w:rsidRPr="00174394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 xml:space="preserve">Compliant </w:t>
            </w:r>
            <w:r w:rsidR="00FF06B3" w:rsidRPr="00174394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174394">
              <w:rPr>
                <w:rFonts w:eastAsia="MS Mincho" w:cs="Arial"/>
                <w:b/>
                <w:sz w:val="18"/>
                <w:szCs w:val="20"/>
              </w:rPr>
              <w:t>PCI DSS Requirements</w:t>
            </w:r>
          </w:p>
          <w:p w14:paraId="0C3CA554" w14:textId="77777777" w:rsidR="00FB4992" w:rsidRPr="00D51207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i/>
                <w:sz w:val="18"/>
                <w:szCs w:val="20"/>
              </w:rPr>
            </w:pPr>
            <w:r w:rsidRPr="00D51207">
              <w:rPr>
                <w:rFonts w:eastAsia="MS Mincho" w:cs="Arial"/>
                <w:i/>
                <w:sz w:val="18"/>
                <w:szCs w:val="20"/>
              </w:rPr>
              <w:t>(Select One)</w:t>
            </w:r>
          </w:p>
        </w:tc>
        <w:tc>
          <w:tcPr>
            <w:tcW w:w="297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0E0E0"/>
            <w:vAlign w:val="center"/>
          </w:tcPr>
          <w:p w14:paraId="0D9F2E55" w14:textId="77777777" w:rsidR="00FB4992" w:rsidRPr="00174394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174394">
              <w:rPr>
                <w:rFonts w:eastAsia="MS Mincho" w:cs="Arial"/>
                <w:b/>
                <w:sz w:val="18"/>
                <w:szCs w:val="20"/>
              </w:rPr>
              <w:br/>
            </w:r>
            <w:r w:rsidRPr="00174394">
              <w:rPr>
                <w:rFonts w:eastAsia="MS Mincho" w:cs="Arial"/>
                <w:sz w:val="18"/>
                <w:szCs w:val="20"/>
              </w:rPr>
              <w:t>(</w:t>
            </w:r>
            <w:r w:rsidR="00185704" w:rsidRPr="00174394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174394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174394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174394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FB4992" w:rsidRPr="00174394" w14:paraId="3ADB3E3D" w14:textId="77777777" w:rsidTr="00106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17439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17439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1EA17CB5" w14:textId="77777777" w:rsidR="00FB4992" w:rsidRPr="0017439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439EEF7" w14:textId="77777777" w:rsidR="00FB4992" w:rsidRPr="0017439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97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17439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174394" w14:paraId="57817213" w14:textId="77777777" w:rsidTr="001067D9">
        <w:trPr>
          <w:cantSplit/>
          <w:trHeight w:val="20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EF7A56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4F65C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Install and maintain a firewall configuration to protect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D4FA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66572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1EE8C19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184FEDB1" w14:textId="77777777" w:rsidTr="001067D9">
        <w:trPr>
          <w:cantSplit/>
          <w:trHeight w:val="20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76BDE54" w14:textId="328A3966" w:rsidR="00FB4992" w:rsidRPr="00174394" w:rsidRDefault="00FB4992" w:rsidP="00924EFE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Do not use vendor-supplied defaults for system passwords and other security parameters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18B69DB" w14:textId="77777777" w:rsidTr="001067D9">
        <w:trPr>
          <w:cantSplit/>
          <w:trHeight w:val="593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Protect stored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79373A4D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Encrypt transmission of cardholder data across open, public networks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1BA685F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6C4938F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5DAAE4" w14:textId="77777777" w:rsidR="00FB4992" w:rsidRPr="00174394" w:rsidRDefault="00185704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 xml:space="preserve">Protect all systems against malware </w:t>
            </w:r>
            <w:r w:rsidR="00FB4992" w:rsidRPr="00174394">
              <w:rPr>
                <w:rFonts w:cs="Arial"/>
                <w:sz w:val="18"/>
                <w:szCs w:val="20"/>
              </w:rPr>
              <w:t>and regularly update anti-virus software or programs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1D3C7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66928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B8D2B13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3406555B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Develop and maintain secure systems and applications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4C675505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Restrict access to cardholder data by business need to know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86A5654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3358AD7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1C34C5" w14:textId="77777777" w:rsidR="00FB4992" w:rsidRPr="00174394" w:rsidRDefault="00185704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Identify and authenticate access to system components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13B29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78CAD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40CC18E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B34A7FA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Restrict physical access to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4F65E45B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E1CEA21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4EB254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Track and monitor all access to network resources and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1C1F27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E3DE74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1D9E653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1F997089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F6479C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25E944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Regularly test security systems and processes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729506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CBA6F4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FD092B8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524783E0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Maintain a policy that addresses information security for all personnel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5A7BE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1C9B04D7" w14:textId="77777777" w:rsidR="00A36FB2" w:rsidRPr="00174394" w:rsidRDefault="00A36FB2" w:rsidP="00D51207">
      <w:pPr>
        <w:spacing w:after="60"/>
      </w:pPr>
    </w:p>
    <w:p w14:paraId="1851FC5D" w14:textId="77777777" w:rsidR="00F14477" w:rsidRPr="00174394" w:rsidRDefault="00F14477" w:rsidP="00D51207">
      <w:pPr>
        <w:spacing w:after="60"/>
      </w:pPr>
    </w:p>
    <w:p w14:paraId="30BB35BE" w14:textId="0D48EAAA" w:rsidR="007A6BE4" w:rsidRDefault="007A6BE4" w:rsidP="00EE48D9">
      <w:pPr>
        <w:spacing w:before="0" w:after="0" w:line="240" w:lineRule="auto"/>
        <w:jc w:val="center"/>
      </w:pPr>
    </w:p>
    <w:p w14:paraId="11CCD6DD" w14:textId="26BDD0F8" w:rsidR="00C35818" w:rsidRPr="00174394" w:rsidRDefault="00C35818" w:rsidP="00EE48D9">
      <w:pPr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5B068372" wp14:editId="6F042694">
            <wp:extent cx="563880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logo_strip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818" w:rsidRPr="00174394" w:rsidSect="00564700">
      <w:footerReference w:type="default" r:id="rId20"/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1E9EA" w14:textId="77777777" w:rsidR="005A7BE0" w:rsidRDefault="005A7BE0">
      <w:r>
        <w:separator/>
      </w:r>
    </w:p>
  </w:endnote>
  <w:endnote w:type="continuationSeparator" w:id="0">
    <w:p w14:paraId="6B4D5905" w14:textId="77777777" w:rsidR="005A7BE0" w:rsidRDefault="005A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95C9B" w14:textId="77777777" w:rsidR="0093208D" w:rsidRDefault="00932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44093" w14:textId="77777777" w:rsidR="0093208D" w:rsidRDefault="00932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EEB8" w14:textId="77777777" w:rsidR="0093208D" w:rsidRDefault="0093208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1B174" w14:textId="77B80707" w:rsidR="00CF6038" w:rsidRPr="00465E57" w:rsidRDefault="00CF6038" w:rsidP="00465E57">
    <w:pPr>
      <w:pStyle w:val="BodyText"/>
      <w:pBdr>
        <w:top w:val="single" w:sz="4" w:space="1" w:color="auto"/>
      </w:pBdr>
      <w:tabs>
        <w:tab w:val="right" w:pos="9360"/>
      </w:tabs>
      <w:spacing w:before="20" w:after="0"/>
      <w:rPr>
        <w:rStyle w:val="PageNumber"/>
        <w:bCs/>
        <w:sz w:val="18"/>
        <w:szCs w:val="18"/>
      </w:rPr>
    </w:pPr>
    <w:r w:rsidRPr="00465E57">
      <w:rPr>
        <w:sz w:val="18"/>
        <w:szCs w:val="18"/>
      </w:rPr>
      <w:t>PCI DSS Attestation of Compliance for Onsite Assessments – Merchants, v3.0</w:t>
    </w:r>
    <w:r w:rsidRPr="00465E57">
      <w:rPr>
        <w:sz w:val="18"/>
        <w:szCs w:val="18"/>
      </w:rPr>
      <w:tab/>
      <w:t>February 2014</w:t>
    </w:r>
  </w:p>
  <w:p w14:paraId="1A215D60" w14:textId="2D63A944" w:rsidR="00CF6038" w:rsidRPr="00465E57" w:rsidRDefault="00CF6038" w:rsidP="00465E57">
    <w:pPr>
      <w:pStyle w:val="BodyText"/>
      <w:pBdr>
        <w:top w:val="single" w:sz="4" w:space="1" w:color="auto"/>
      </w:pBdr>
      <w:tabs>
        <w:tab w:val="right" w:pos="9360"/>
      </w:tabs>
      <w:spacing w:before="20" w:after="0" w:line="252" w:lineRule="auto"/>
      <w:rPr>
        <w:sz w:val="18"/>
        <w:szCs w:val="18"/>
      </w:rPr>
    </w:pPr>
    <w:r w:rsidRPr="00465E57">
      <w:rPr>
        <w:rStyle w:val="PageNumber"/>
        <w:bCs/>
        <w:sz w:val="18"/>
        <w:szCs w:val="18"/>
      </w:rPr>
      <w:t>© 2006-2014 PCI Security Standards Council, LLC. All Rights Reserved.</w:t>
    </w:r>
    <w:r w:rsidRPr="00465E57">
      <w:rPr>
        <w:rStyle w:val="PageNumber"/>
        <w:bCs/>
        <w:sz w:val="18"/>
        <w:szCs w:val="18"/>
      </w:rPr>
      <w:tab/>
    </w:r>
    <w:r w:rsidRPr="00465E57">
      <w:rPr>
        <w:sz w:val="18"/>
        <w:szCs w:val="18"/>
      </w:rPr>
      <w:t xml:space="preserve">Page </w:t>
    </w:r>
    <w:r w:rsidRPr="00465E57">
      <w:rPr>
        <w:rStyle w:val="PageNumber"/>
        <w:bCs/>
        <w:sz w:val="18"/>
        <w:szCs w:val="18"/>
      </w:rPr>
      <w:fldChar w:fldCharType="begin"/>
    </w:r>
    <w:r w:rsidRPr="00465E57">
      <w:rPr>
        <w:rStyle w:val="PageNumber"/>
        <w:bCs/>
        <w:sz w:val="18"/>
        <w:szCs w:val="18"/>
      </w:rPr>
      <w:instrText xml:space="preserve"> PAGE </w:instrText>
    </w:r>
    <w:r w:rsidRPr="00465E57">
      <w:rPr>
        <w:rStyle w:val="PageNumber"/>
        <w:bCs/>
        <w:sz w:val="18"/>
        <w:szCs w:val="18"/>
      </w:rPr>
      <w:fldChar w:fldCharType="separate"/>
    </w:r>
    <w:r w:rsidR="00B93E0C">
      <w:rPr>
        <w:rStyle w:val="PageNumber"/>
        <w:bCs/>
        <w:noProof/>
        <w:sz w:val="18"/>
        <w:szCs w:val="18"/>
      </w:rPr>
      <w:t>2</w:t>
    </w:r>
    <w:r w:rsidRPr="00465E57">
      <w:rPr>
        <w:rStyle w:val="PageNumber"/>
        <w:b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E77EB" w14:textId="77777777" w:rsidR="00CF6038" w:rsidRPr="00B93BA4" w:rsidRDefault="00CF6038" w:rsidP="00260F69">
    <w:pPr>
      <w:pStyle w:val="BodyText"/>
      <w:pBdr>
        <w:top w:val="single" w:sz="4" w:space="1" w:color="auto"/>
      </w:pBdr>
      <w:tabs>
        <w:tab w:val="right" w:pos="9360"/>
      </w:tabs>
      <w:spacing w:before="20" w:after="0"/>
      <w:rPr>
        <w:rStyle w:val="PageNumber"/>
        <w:bCs/>
        <w:sz w:val="18"/>
        <w:szCs w:val="18"/>
      </w:rPr>
    </w:pPr>
    <w:r w:rsidRPr="00B93BA4">
      <w:rPr>
        <w:sz w:val="18"/>
        <w:szCs w:val="18"/>
      </w:rPr>
      <w:t>PCI DSS Attestation of Compliance for Onsite Assessments – Merchants, v3.0</w:t>
    </w:r>
    <w:r w:rsidRPr="00B93BA4">
      <w:rPr>
        <w:sz w:val="18"/>
        <w:szCs w:val="18"/>
      </w:rPr>
      <w:tab/>
      <w:t>February 2014</w:t>
    </w:r>
  </w:p>
  <w:p w14:paraId="2C898F59" w14:textId="3BFE7F3A" w:rsidR="00CF6038" w:rsidRPr="00B93BA4" w:rsidRDefault="00CF6038" w:rsidP="00260F69">
    <w:pPr>
      <w:pStyle w:val="BodyText"/>
      <w:pBdr>
        <w:top w:val="single" w:sz="4" w:space="1" w:color="auto"/>
      </w:pBdr>
      <w:tabs>
        <w:tab w:val="right" w:pos="9360"/>
      </w:tabs>
      <w:spacing w:before="20" w:after="0"/>
      <w:rPr>
        <w:sz w:val="18"/>
        <w:szCs w:val="18"/>
      </w:rPr>
    </w:pPr>
    <w:r w:rsidRPr="00B93BA4">
      <w:rPr>
        <w:rStyle w:val="PageNumber"/>
        <w:bCs/>
        <w:sz w:val="18"/>
        <w:szCs w:val="18"/>
      </w:rPr>
      <w:t>© 2006-2014 PCI Security Standards Council, LLC. All Rights Reserved.</w:t>
    </w:r>
    <w:r w:rsidRPr="00B93BA4">
      <w:rPr>
        <w:rStyle w:val="PageNumber"/>
        <w:bCs/>
        <w:sz w:val="18"/>
        <w:szCs w:val="18"/>
      </w:rPr>
      <w:tab/>
    </w:r>
    <w:r w:rsidRPr="00B93BA4">
      <w:rPr>
        <w:sz w:val="18"/>
        <w:szCs w:val="18"/>
      </w:rPr>
      <w:t xml:space="preserve">Page </w:t>
    </w:r>
    <w:r w:rsidRPr="00B93BA4">
      <w:rPr>
        <w:rStyle w:val="PageNumber"/>
        <w:bCs/>
        <w:sz w:val="18"/>
        <w:szCs w:val="18"/>
      </w:rPr>
      <w:fldChar w:fldCharType="begin"/>
    </w:r>
    <w:r w:rsidRPr="00B93BA4">
      <w:rPr>
        <w:rStyle w:val="PageNumber"/>
        <w:bCs/>
        <w:sz w:val="18"/>
        <w:szCs w:val="18"/>
      </w:rPr>
      <w:instrText xml:space="preserve"> PAGE </w:instrText>
    </w:r>
    <w:r w:rsidRPr="00B93BA4">
      <w:rPr>
        <w:rStyle w:val="PageNumber"/>
        <w:bCs/>
        <w:sz w:val="18"/>
        <w:szCs w:val="18"/>
      </w:rPr>
      <w:fldChar w:fldCharType="separate"/>
    </w:r>
    <w:r w:rsidR="00B93E0C">
      <w:rPr>
        <w:rStyle w:val="PageNumber"/>
        <w:bCs/>
        <w:noProof/>
        <w:sz w:val="18"/>
        <w:szCs w:val="18"/>
      </w:rPr>
      <w:t>1</w:t>
    </w:r>
    <w:r w:rsidRPr="00B93BA4">
      <w:rPr>
        <w:rStyle w:val="PageNumber"/>
        <w:bCs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7FD79" w14:textId="19ECE547" w:rsidR="00CF6038" w:rsidRPr="00465E57" w:rsidRDefault="00CF6038" w:rsidP="00465E57">
    <w:pPr>
      <w:pStyle w:val="BodyText"/>
      <w:pBdr>
        <w:top w:val="single" w:sz="4" w:space="1" w:color="808080" w:themeColor="background1" w:themeShade="80"/>
      </w:pBdr>
      <w:tabs>
        <w:tab w:val="right" w:pos="9360"/>
      </w:tabs>
      <w:spacing w:before="20" w:after="20"/>
      <w:rPr>
        <w:rStyle w:val="PageNumber"/>
        <w:bCs/>
        <w:sz w:val="18"/>
        <w:szCs w:val="18"/>
      </w:rPr>
    </w:pPr>
    <w:r w:rsidRPr="00465E57">
      <w:rPr>
        <w:sz w:val="18"/>
        <w:szCs w:val="18"/>
      </w:rPr>
      <w:t>PCI DSS Attestation of Compliance for Onsite Assessments – Merchants, v3.0</w:t>
    </w:r>
    <w:r w:rsidRPr="00465E57">
      <w:rPr>
        <w:sz w:val="18"/>
        <w:szCs w:val="18"/>
      </w:rPr>
      <w:tab/>
      <w:t>February 2014</w:t>
    </w:r>
  </w:p>
  <w:p w14:paraId="7583FF65" w14:textId="77777777" w:rsidR="00CF6038" w:rsidRPr="00465E57" w:rsidRDefault="00CF6038" w:rsidP="00465E57">
    <w:pPr>
      <w:pStyle w:val="BodyText"/>
      <w:tabs>
        <w:tab w:val="right" w:pos="9360"/>
      </w:tabs>
      <w:spacing w:before="20" w:after="20"/>
      <w:rPr>
        <w:sz w:val="18"/>
        <w:szCs w:val="18"/>
      </w:rPr>
    </w:pPr>
    <w:r w:rsidRPr="00465E57">
      <w:rPr>
        <w:rStyle w:val="PageNumber"/>
        <w:bCs/>
        <w:sz w:val="18"/>
        <w:szCs w:val="18"/>
      </w:rPr>
      <w:t>© 2006-2014 PCI Security Standards Council, LLC. All Rights Reserved.</w:t>
    </w:r>
    <w:r w:rsidRPr="00465E57">
      <w:rPr>
        <w:rStyle w:val="PageNumber"/>
        <w:bCs/>
        <w:sz w:val="18"/>
        <w:szCs w:val="18"/>
      </w:rPr>
      <w:tab/>
    </w:r>
    <w:r w:rsidRPr="00465E57">
      <w:rPr>
        <w:sz w:val="18"/>
        <w:szCs w:val="18"/>
      </w:rPr>
      <w:t xml:space="preserve">Page </w:t>
    </w:r>
    <w:r w:rsidRPr="00465E57">
      <w:rPr>
        <w:rStyle w:val="PageNumber"/>
        <w:bCs/>
        <w:sz w:val="18"/>
        <w:szCs w:val="18"/>
      </w:rPr>
      <w:fldChar w:fldCharType="begin"/>
    </w:r>
    <w:r w:rsidRPr="00465E57">
      <w:rPr>
        <w:rStyle w:val="PageNumber"/>
        <w:bCs/>
        <w:sz w:val="18"/>
        <w:szCs w:val="18"/>
      </w:rPr>
      <w:instrText xml:space="preserve"> PAGE </w:instrText>
    </w:r>
    <w:r w:rsidRPr="00465E57">
      <w:rPr>
        <w:rStyle w:val="PageNumber"/>
        <w:bCs/>
        <w:sz w:val="18"/>
        <w:szCs w:val="18"/>
      </w:rPr>
      <w:fldChar w:fldCharType="separate"/>
    </w:r>
    <w:r w:rsidR="00B93E0C">
      <w:rPr>
        <w:rStyle w:val="PageNumber"/>
        <w:bCs/>
        <w:noProof/>
        <w:sz w:val="18"/>
        <w:szCs w:val="18"/>
      </w:rPr>
      <w:t>7</w:t>
    </w:r>
    <w:r w:rsidRPr="00465E57">
      <w:rPr>
        <w:rStyle w:val="PageNumber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D0856" w14:textId="77777777" w:rsidR="005A7BE0" w:rsidRDefault="005A7BE0">
      <w:r>
        <w:separator/>
      </w:r>
    </w:p>
  </w:footnote>
  <w:footnote w:type="continuationSeparator" w:id="0">
    <w:p w14:paraId="39A688E4" w14:textId="77777777" w:rsidR="005A7BE0" w:rsidRDefault="005A7BE0">
      <w:r>
        <w:continuationSeparator/>
      </w:r>
    </w:p>
  </w:footnote>
  <w:footnote w:id="1">
    <w:p w14:paraId="405F9A3D" w14:textId="1D710F19" w:rsidR="00CF6038" w:rsidRPr="00EE70C8" w:rsidRDefault="00CF6038" w:rsidP="00F47ED4">
      <w:pPr>
        <w:pStyle w:val="FootnoteText"/>
        <w:spacing w:before="0"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02DA73C7" w:rsidR="00CF6038" w:rsidRPr="00EE70C8" w:rsidRDefault="00CF6038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1A2ABA3A" w:rsidR="00CF6038" w:rsidRPr="00EE70C8" w:rsidRDefault="00CF6038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F41E" w14:textId="77777777" w:rsidR="0093208D" w:rsidRDefault="00932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9DF4F" w14:textId="2DC7191B" w:rsidR="00CF6038" w:rsidRPr="00943D24" w:rsidRDefault="00CF6038" w:rsidP="00943D24">
    <w:pPr>
      <w:pStyle w:val="Header"/>
      <w:spacing w:before="120"/>
      <w:ind w:left="-8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C8187" w14:textId="0BEE6146" w:rsidR="00CF6038" w:rsidRDefault="00CF6038" w:rsidP="00943D24">
    <w:pPr>
      <w:pStyle w:val="Header"/>
      <w:jc w:val="right"/>
    </w:pPr>
    <w:r>
      <w:rPr>
        <w:noProof/>
      </w:rPr>
      <w:drawing>
        <wp:inline distT="0" distB="0" distL="0" distR="0" wp14:anchorId="53166FC7" wp14:editId="1ECB0BB9">
          <wp:extent cx="1943100" cy="587562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pciss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A0A82" w14:textId="77777777" w:rsidR="00CF6038" w:rsidRPr="00943D24" w:rsidRDefault="00CF6038" w:rsidP="00943D24">
    <w:pPr>
      <w:pStyle w:val="Header"/>
      <w:spacing w:before="120"/>
      <w:ind w:left="-86"/>
    </w:pPr>
    <w:r>
      <w:rPr>
        <w:noProof/>
      </w:rPr>
      <mc:AlternateContent>
        <mc:Choice Requires="wps">
          <w:drawing>
            <wp:anchor distT="4294967293" distB="4294967293" distL="118872" distR="114300" simplePos="0" relativeHeight="251661312" behindDoc="0" locked="0" layoutInCell="1" allowOverlap="1" wp14:anchorId="6AE204B3" wp14:editId="7BDB414F">
              <wp:simplePos x="0" y="0"/>
              <wp:positionH relativeFrom="column">
                <wp:posOffset>1069975</wp:posOffset>
              </wp:positionH>
              <wp:positionV relativeFrom="paragraph">
                <wp:posOffset>297180</wp:posOffset>
              </wp:positionV>
              <wp:extent cx="4873625" cy="635"/>
              <wp:effectExtent l="0" t="0" r="22225" b="37465"/>
              <wp:wrapTight wrapText="bothSides">
                <wp:wrapPolygon edited="0">
                  <wp:start x="0" y="0"/>
                  <wp:lineTo x="0" y="648000"/>
                  <wp:lineTo x="21614" y="648000"/>
                  <wp:lineTo x="21614" y="0"/>
                  <wp:lineTo x="0" y="0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362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A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z-index:251661312;visibility:visible;mso-wrap-style:square;mso-width-percent:0;mso-height-percent:0;mso-wrap-distance-left:9.36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84.25pt,23.4pt" to="468pt,2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" strokecolor="#006a71" strokeweight=".5pt">
              <w10:wrap type="tight"/>
            </v:line>
          </w:pict>
        </mc:Fallback>
      </mc:AlternateContent>
    </w:r>
    <w:r w:rsidRPr="00C95AE3">
      <w:rPr>
        <w:noProof/>
      </w:rPr>
      <w:drawing>
        <wp:inline distT="0" distB="0" distL="0" distR="0" wp14:anchorId="25655E53" wp14:editId="3CE05BE9">
          <wp:extent cx="1076325" cy="333375"/>
          <wp:effectExtent l="0" t="0" r="9525" b="9525"/>
          <wp:docPr id="4" name="Picture 4" descr="Description: Description: Description: Final-PCI-SSC-Mark-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Final-PCI-SSC-Mark-R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81122A"/>
    <w:multiLevelType w:val="hybridMultilevel"/>
    <w:tmpl w:val="A38CB64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3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345674A7"/>
    <w:multiLevelType w:val="hybridMultilevel"/>
    <w:tmpl w:val="9AFAFDE6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855BB4"/>
    <w:multiLevelType w:val="hybridMultilevel"/>
    <w:tmpl w:val="00E23054"/>
    <w:lvl w:ilvl="0" w:tplc="C568B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5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058C3"/>
    <w:multiLevelType w:val="hybridMultilevel"/>
    <w:tmpl w:val="D0D030F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061F9"/>
    <w:multiLevelType w:val="hybridMultilevel"/>
    <w:tmpl w:val="47C2583C"/>
    <w:lvl w:ilvl="0" w:tplc="3696A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7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6"/>
  </w:num>
  <w:num w:numId="11">
    <w:abstractNumId w:val="17"/>
  </w:num>
  <w:num w:numId="12">
    <w:abstractNumId w:val="12"/>
  </w:num>
  <w:num w:numId="13">
    <w:abstractNumId w:val="24"/>
  </w:num>
  <w:num w:numId="14">
    <w:abstractNumId w:val="25"/>
  </w:num>
  <w:num w:numId="15">
    <w:abstractNumId w:val="19"/>
  </w:num>
  <w:num w:numId="16">
    <w:abstractNumId w:val="31"/>
  </w:num>
  <w:num w:numId="17">
    <w:abstractNumId w:val="35"/>
  </w:num>
  <w:num w:numId="18">
    <w:abstractNumId w:val="21"/>
  </w:num>
  <w:num w:numId="19">
    <w:abstractNumId w:val="30"/>
  </w:num>
  <w:num w:numId="20">
    <w:abstractNumId w:val="23"/>
  </w:num>
  <w:num w:numId="21">
    <w:abstractNumId w:val="37"/>
  </w:num>
  <w:num w:numId="22">
    <w:abstractNumId w:val="13"/>
  </w:num>
  <w:num w:numId="23">
    <w:abstractNumId w:val="14"/>
  </w:num>
  <w:num w:numId="24">
    <w:abstractNumId w:val="18"/>
  </w:num>
  <w:num w:numId="25">
    <w:abstractNumId w:val="9"/>
  </w:num>
  <w:num w:numId="26">
    <w:abstractNumId w:val="15"/>
  </w:num>
  <w:num w:numId="27">
    <w:abstractNumId w:val="10"/>
  </w:num>
  <w:num w:numId="28">
    <w:abstractNumId w:val="20"/>
  </w:num>
  <w:num w:numId="29">
    <w:abstractNumId w:val="32"/>
  </w:num>
  <w:num w:numId="30">
    <w:abstractNumId w:val="34"/>
  </w:num>
  <w:num w:numId="31">
    <w:abstractNumId w:val="11"/>
  </w:num>
  <w:num w:numId="32">
    <w:abstractNumId w:val="26"/>
  </w:num>
  <w:num w:numId="33">
    <w:abstractNumId w:val="22"/>
  </w:num>
  <w:num w:numId="34">
    <w:abstractNumId w:val="33"/>
  </w:num>
  <w:num w:numId="35">
    <w:abstractNumId w:val="28"/>
  </w:num>
  <w:num w:numId="36">
    <w:abstractNumId w:val="27"/>
  </w:num>
  <w:num w:numId="37">
    <w:abstractNumId w:val="27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27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27"/>
    <w:lvlOverride w:ilvl="0">
      <w:startOverride w:val="1"/>
    </w:lvlOverride>
  </w:num>
  <w:num w:numId="46">
    <w:abstractNumId w:val="27"/>
    <w:lvlOverride w:ilvl="0">
      <w:startOverride w:val="1"/>
    </w:lvlOverride>
  </w:num>
  <w:num w:numId="47">
    <w:abstractNumId w:val="27"/>
    <w:lvlOverride w:ilvl="0">
      <w:startOverride w:val="1"/>
    </w:lvlOverride>
  </w:num>
  <w:num w:numId="48">
    <w:abstractNumId w:val="27"/>
    <w:lvlOverride w:ilvl="0">
      <w:startOverride w:val="1"/>
    </w:lvlOverride>
  </w:num>
  <w:num w:numId="49">
    <w:abstractNumId w:val="27"/>
    <w:lvlOverride w:ilvl="0">
      <w:startOverride w:val="1"/>
    </w:lvlOverride>
  </w:num>
  <w:num w:numId="50">
    <w:abstractNumId w:val="27"/>
    <w:lvlOverride w:ilvl="0">
      <w:startOverride w:val="1"/>
    </w:lvlOverride>
  </w:num>
  <w:num w:numId="51">
    <w:abstractNumId w:val="27"/>
    <w:lvlOverride w:ilvl="0">
      <w:startOverride w:val="1"/>
    </w:lvlOverride>
  </w:num>
  <w:num w:numId="52">
    <w:abstractNumId w:val="27"/>
    <w:lvlOverride w:ilvl="0">
      <w:startOverride w:val="1"/>
    </w:lvlOverride>
  </w:num>
  <w:num w:numId="53">
    <w:abstractNumId w:val="27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27"/>
    <w:lvlOverride w:ilvl="0">
      <w:startOverride w:val="1"/>
    </w:lvlOverride>
  </w:num>
  <w:num w:numId="56">
    <w:abstractNumId w:val="27"/>
    <w:lvlOverride w:ilvl="0">
      <w:startOverride w:val="1"/>
    </w:lvlOverride>
  </w:num>
  <w:num w:numId="57">
    <w:abstractNumId w:val="27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27"/>
    <w:lvlOverride w:ilvl="0">
      <w:startOverride w:val="1"/>
    </w:lvlOverride>
  </w:num>
  <w:num w:numId="60">
    <w:abstractNumId w:val="27"/>
    <w:lvlOverride w:ilvl="0">
      <w:startOverride w:val="1"/>
    </w:lvlOverride>
  </w:num>
  <w:num w:numId="61">
    <w:abstractNumId w:val="27"/>
    <w:lvlOverride w:ilvl="0">
      <w:startOverride w:val="1"/>
    </w:lvlOverride>
  </w:num>
  <w:num w:numId="62">
    <w:abstractNumId w:val="27"/>
    <w:lvlOverride w:ilvl="0">
      <w:startOverride w:val="1"/>
    </w:lvlOverride>
  </w:num>
  <w:num w:numId="63">
    <w:abstractNumId w:val="27"/>
    <w:lvlOverride w:ilvl="0">
      <w:startOverride w:val="1"/>
    </w:lvlOverride>
  </w:num>
  <w:num w:numId="64">
    <w:abstractNumId w:val="27"/>
    <w:lvlOverride w:ilvl="0">
      <w:startOverride w:val="1"/>
    </w:lvlOverride>
  </w:num>
  <w:num w:numId="65">
    <w:abstractNumId w:val="27"/>
    <w:lvlOverride w:ilvl="0">
      <w:startOverride w:val="1"/>
    </w:lvlOverride>
  </w:num>
  <w:num w:numId="66">
    <w:abstractNumId w:val="27"/>
    <w:lvlOverride w:ilvl="0">
      <w:startOverride w:val="1"/>
    </w:lvlOverride>
  </w:num>
  <w:num w:numId="67">
    <w:abstractNumId w:val="27"/>
    <w:lvlOverride w:ilvl="0">
      <w:startOverride w:val="1"/>
    </w:lvlOverride>
  </w:num>
  <w:num w:numId="68">
    <w:abstractNumId w:val="27"/>
    <w:lvlOverride w:ilvl="0">
      <w:startOverride w:val="1"/>
    </w:lvlOverride>
  </w:num>
  <w:num w:numId="69">
    <w:abstractNumId w:val="27"/>
    <w:lvlOverride w:ilvl="0">
      <w:startOverride w:val="1"/>
    </w:lvlOverride>
  </w:num>
  <w:num w:numId="70">
    <w:abstractNumId w:val="27"/>
    <w:lvlOverride w:ilvl="0">
      <w:startOverride w:val="1"/>
    </w:lvlOverride>
  </w:num>
  <w:num w:numId="71">
    <w:abstractNumId w:val="27"/>
    <w:lvlOverride w:ilvl="0">
      <w:startOverride w:val="1"/>
    </w:lvlOverride>
  </w:num>
  <w:num w:numId="72">
    <w:abstractNumId w:val="16"/>
  </w:num>
  <w:num w:numId="73">
    <w:abstractNumId w:val="27"/>
    <w:lvlOverride w:ilvl="0">
      <w:startOverride w:val="1"/>
    </w:lvlOverride>
  </w:num>
  <w:num w:numId="74">
    <w:abstractNumId w:val="27"/>
    <w:lvlOverride w:ilvl="0">
      <w:startOverride w:val="1"/>
    </w:lvlOverride>
  </w:num>
  <w:num w:numId="75">
    <w:abstractNumId w:val="27"/>
    <w:lvlOverride w:ilvl="0">
      <w:startOverride w:val="1"/>
    </w:lvlOverride>
  </w:num>
  <w:num w:numId="76">
    <w:abstractNumId w:val="27"/>
    <w:lvlOverride w:ilvl="0">
      <w:startOverride w:val="1"/>
    </w:lvlOverride>
  </w:num>
  <w:num w:numId="77">
    <w:abstractNumId w:val="27"/>
    <w:lvlOverride w:ilvl="0">
      <w:startOverride w:val="1"/>
    </w:lvlOverride>
  </w:num>
  <w:num w:numId="78">
    <w:abstractNumId w:val="27"/>
    <w:lvlOverride w:ilvl="0">
      <w:startOverride w:val="1"/>
    </w:lvlOverride>
  </w:num>
  <w:num w:numId="79">
    <w:abstractNumId w:val="27"/>
    <w:lvlOverride w:ilvl="0">
      <w:startOverride w:val="1"/>
    </w:lvlOverride>
  </w:num>
  <w:num w:numId="80">
    <w:abstractNumId w:val="27"/>
    <w:lvlOverride w:ilvl="0">
      <w:startOverride w:val="1"/>
    </w:lvlOverride>
  </w:num>
  <w:num w:numId="81">
    <w:abstractNumId w:val="27"/>
    <w:lvlOverride w:ilvl="0">
      <w:startOverride w:val="1"/>
    </w:lvlOverride>
  </w:num>
  <w:num w:numId="82">
    <w:abstractNumId w:val="27"/>
    <w:lvlOverride w:ilvl="0">
      <w:startOverride w:val="1"/>
    </w:lvlOverride>
  </w:num>
  <w:num w:numId="83">
    <w:abstractNumId w:val="27"/>
    <w:lvlOverride w:ilvl="0">
      <w:startOverride w:val="1"/>
    </w:lvlOverride>
  </w:num>
  <w:num w:numId="84">
    <w:abstractNumId w:val="27"/>
    <w:lvlOverride w:ilvl="0">
      <w:startOverride w:val="1"/>
    </w:lvlOverride>
  </w:num>
  <w:num w:numId="85">
    <w:abstractNumId w:val="27"/>
    <w:lvlOverride w:ilvl="0">
      <w:startOverride w:val="1"/>
    </w:lvlOverride>
  </w:num>
  <w:num w:numId="86">
    <w:abstractNumId w:val="27"/>
    <w:lvlOverride w:ilvl="0">
      <w:startOverride w:val="1"/>
    </w:lvlOverride>
  </w:num>
  <w:num w:numId="87">
    <w:abstractNumId w:val="27"/>
    <w:lvlOverride w:ilvl="0">
      <w:startOverride w:val="1"/>
    </w:lvlOverride>
  </w:num>
  <w:num w:numId="88">
    <w:abstractNumId w:val="27"/>
    <w:lvlOverride w:ilvl="0">
      <w:startOverride w:val="1"/>
    </w:lvlOverride>
  </w:num>
  <w:num w:numId="89">
    <w:abstractNumId w:val="27"/>
    <w:lvlOverride w:ilvl="0">
      <w:startOverride w:val="1"/>
    </w:lvlOverride>
  </w:num>
  <w:num w:numId="90">
    <w:abstractNumId w:val="27"/>
    <w:lvlOverride w:ilvl="0">
      <w:startOverride w:val="1"/>
    </w:lvlOverride>
  </w:num>
  <w:num w:numId="91">
    <w:abstractNumId w:val="27"/>
    <w:lvlOverride w:ilvl="0">
      <w:startOverride w:val="1"/>
    </w:lvlOverride>
  </w:num>
  <w:num w:numId="92">
    <w:abstractNumId w:val="27"/>
    <w:lvlOverride w:ilvl="0">
      <w:startOverride w:val="1"/>
    </w:lvlOverride>
  </w:num>
  <w:num w:numId="93">
    <w:abstractNumId w:val="27"/>
    <w:lvlOverride w:ilvl="0">
      <w:startOverride w:val="1"/>
    </w:lvlOverride>
  </w:num>
  <w:num w:numId="94">
    <w:abstractNumId w:val="27"/>
    <w:lvlOverride w:ilvl="0">
      <w:startOverride w:val="1"/>
    </w:lvlOverride>
  </w:num>
  <w:num w:numId="95">
    <w:abstractNumId w:val="27"/>
    <w:lvlOverride w:ilvl="0">
      <w:startOverride w:val="1"/>
    </w:lvlOverride>
  </w:num>
  <w:num w:numId="96">
    <w:abstractNumId w:val="27"/>
    <w:lvlOverride w:ilvl="0">
      <w:startOverride w:val="1"/>
    </w:lvlOverride>
  </w:num>
  <w:num w:numId="97">
    <w:abstractNumId w:val="27"/>
    <w:lvlOverride w:ilvl="0">
      <w:startOverride w:val="1"/>
    </w:lvlOverride>
  </w:num>
  <w:num w:numId="98">
    <w:abstractNumId w:val="27"/>
    <w:lvlOverride w:ilvl="0">
      <w:startOverride w:val="1"/>
    </w:lvlOverride>
  </w:num>
  <w:num w:numId="99">
    <w:abstractNumId w:val="27"/>
    <w:lvlOverride w:ilvl="0">
      <w:startOverride w:val="1"/>
    </w:lvlOverride>
  </w:num>
  <w:num w:numId="100">
    <w:abstractNumId w:val="27"/>
    <w:lvlOverride w:ilvl="0">
      <w:startOverride w:val="1"/>
    </w:lvlOverride>
  </w:num>
  <w:num w:numId="101">
    <w:abstractNumId w:val="29"/>
  </w:num>
  <w:num w:numId="102">
    <w:abstractNumId w:val="2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Full" w:cryptAlgorithmClass="hash" w:cryptAlgorithmType="typeAny" w:cryptAlgorithmSid="4" w:cryptSpinCount="100000" w:hash="D+qymDqw0tsnnj2A2CFMS9FVH0Q=" w:salt="JkLD/e2fxEnZihfNBRg8v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9"/>
    <w:rsid w:val="000013FE"/>
    <w:rsid w:val="0000265E"/>
    <w:rsid w:val="000046AD"/>
    <w:rsid w:val="00011509"/>
    <w:rsid w:val="00021938"/>
    <w:rsid w:val="0002437F"/>
    <w:rsid w:val="00025149"/>
    <w:rsid w:val="000267BA"/>
    <w:rsid w:val="00027C2B"/>
    <w:rsid w:val="0003257B"/>
    <w:rsid w:val="00033510"/>
    <w:rsid w:val="00037218"/>
    <w:rsid w:val="00037464"/>
    <w:rsid w:val="00051281"/>
    <w:rsid w:val="0005585E"/>
    <w:rsid w:val="00061690"/>
    <w:rsid w:val="000658EB"/>
    <w:rsid w:val="000708BF"/>
    <w:rsid w:val="0008356C"/>
    <w:rsid w:val="0008461E"/>
    <w:rsid w:val="00090AC1"/>
    <w:rsid w:val="00091D32"/>
    <w:rsid w:val="000922F5"/>
    <w:rsid w:val="0009315E"/>
    <w:rsid w:val="000A06CA"/>
    <w:rsid w:val="000A13B5"/>
    <w:rsid w:val="000A79E1"/>
    <w:rsid w:val="000B418F"/>
    <w:rsid w:val="000B54F1"/>
    <w:rsid w:val="000C2375"/>
    <w:rsid w:val="000C3C8F"/>
    <w:rsid w:val="000D39D4"/>
    <w:rsid w:val="000D3A6D"/>
    <w:rsid w:val="000E0414"/>
    <w:rsid w:val="000E0E23"/>
    <w:rsid w:val="000E12FD"/>
    <w:rsid w:val="000E6BAD"/>
    <w:rsid w:val="000F0586"/>
    <w:rsid w:val="000F3530"/>
    <w:rsid w:val="000F3736"/>
    <w:rsid w:val="0010513F"/>
    <w:rsid w:val="001067D9"/>
    <w:rsid w:val="00106CD1"/>
    <w:rsid w:val="00113325"/>
    <w:rsid w:val="00123925"/>
    <w:rsid w:val="00133496"/>
    <w:rsid w:val="001339D2"/>
    <w:rsid w:val="00134EAA"/>
    <w:rsid w:val="001423CE"/>
    <w:rsid w:val="00142475"/>
    <w:rsid w:val="00144959"/>
    <w:rsid w:val="00150E3B"/>
    <w:rsid w:val="00151557"/>
    <w:rsid w:val="00152A9A"/>
    <w:rsid w:val="0015389F"/>
    <w:rsid w:val="00157080"/>
    <w:rsid w:val="00162628"/>
    <w:rsid w:val="00163BD5"/>
    <w:rsid w:val="00173A9A"/>
    <w:rsid w:val="00174394"/>
    <w:rsid w:val="00174F4F"/>
    <w:rsid w:val="00182A7B"/>
    <w:rsid w:val="00185704"/>
    <w:rsid w:val="00186421"/>
    <w:rsid w:val="00193D78"/>
    <w:rsid w:val="001967F2"/>
    <w:rsid w:val="001A03CA"/>
    <w:rsid w:val="001B1CFE"/>
    <w:rsid w:val="001B69EA"/>
    <w:rsid w:val="001C3F12"/>
    <w:rsid w:val="001C536B"/>
    <w:rsid w:val="001C5B83"/>
    <w:rsid w:val="001C6DAA"/>
    <w:rsid w:val="001C757B"/>
    <w:rsid w:val="001D1481"/>
    <w:rsid w:val="001D56B8"/>
    <w:rsid w:val="001D5C04"/>
    <w:rsid w:val="001D5EFF"/>
    <w:rsid w:val="001D610F"/>
    <w:rsid w:val="001D78B0"/>
    <w:rsid w:val="001E1947"/>
    <w:rsid w:val="001E7680"/>
    <w:rsid w:val="00201091"/>
    <w:rsid w:val="00201D86"/>
    <w:rsid w:val="00202A83"/>
    <w:rsid w:val="00203245"/>
    <w:rsid w:val="00204D84"/>
    <w:rsid w:val="002123E9"/>
    <w:rsid w:val="002242E1"/>
    <w:rsid w:val="002331F9"/>
    <w:rsid w:val="00234773"/>
    <w:rsid w:val="002351F9"/>
    <w:rsid w:val="00240A85"/>
    <w:rsid w:val="00240E3A"/>
    <w:rsid w:val="002462A3"/>
    <w:rsid w:val="00251B79"/>
    <w:rsid w:val="00252542"/>
    <w:rsid w:val="00255996"/>
    <w:rsid w:val="00256F43"/>
    <w:rsid w:val="00260F69"/>
    <w:rsid w:val="00261B15"/>
    <w:rsid w:val="00263FEC"/>
    <w:rsid w:val="00271E6F"/>
    <w:rsid w:val="00277B37"/>
    <w:rsid w:val="002933DF"/>
    <w:rsid w:val="002979AD"/>
    <w:rsid w:val="002A1B4E"/>
    <w:rsid w:val="002A562F"/>
    <w:rsid w:val="002A77A9"/>
    <w:rsid w:val="002B32CA"/>
    <w:rsid w:val="002B6545"/>
    <w:rsid w:val="002C03BB"/>
    <w:rsid w:val="002C64CA"/>
    <w:rsid w:val="002D5867"/>
    <w:rsid w:val="002D6723"/>
    <w:rsid w:val="002D72A5"/>
    <w:rsid w:val="002E07E3"/>
    <w:rsid w:val="002E32A1"/>
    <w:rsid w:val="002E62E7"/>
    <w:rsid w:val="002E75EA"/>
    <w:rsid w:val="002F08F3"/>
    <w:rsid w:val="002F3CB3"/>
    <w:rsid w:val="002F60DD"/>
    <w:rsid w:val="00303B65"/>
    <w:rsid w:val="00303D42"/>
    <w:rsid w:val="003068FC"/>
    <w:rsid w:val="00322111"/>
    <w:rsid w:val="003223FC"/>
    <w:rsid w:val="003251AE"/>
    <w:rsid w:val="00330504"/>
    <w:rsid w:val="00335AA6"/>
    <w:rsid w:val="00336606"/>
    <w:rsid w:val="0034224A"/>
    <w:rsid w:val="003455D9"/>
    <w:rsid w:val="00350911"/>
    <w:rsid w:val="00352479"/>
    <w:rsid w:val="00352985"/>
    <w:rsid w:val="00354B13"/>
    <w:rsid w:val="003551AF"/>
    <w:rsid w:val="003557C9"/>
    <w:rsid w:val="00360CD6"/>
    <w:rsid w:val="00382416"/>
    <w:rsid w:val="003878A3"/>
    <w:rsid w:val="00393036"/>
    <w:rsid w:val="00394991"/>
    <w:rsid w:val="00396746"/>
    <w:rsid w:val="003A1971"/>
    <w:rsid w:val="003B153A"/>
    <w:rsid w:val="003B50CC"/>
    <w:rsid w:val="003C4584"/>
    <w:rsid w:val="003C4EB4"/>
    <w:rsid w:val="003C5F26"/>
    <w:rsid w:val="003D28E8"/>
    <w:rsid w:val="003E2B90"/>
    <w:rsid w:val="003F0E6E"/>
    <w:rsid w:val="003F3C7D"/>
    <w:rsid w:val="003F3CD0"/>
    <w:rsid w:val="003F42D6"/>
    <w:rsid w:val="00402069"/>
    <w:rsid w:val="00406D0D"/>
    <w:rsid w:val="00406E4D"/>
    <w:rsid w:val="00410AEC"/>
    <w:rsid w:val="00411BF1"/>
    <w:rsid w:val="00415084"/>
    <w:rsid w:val="00422BAE"/>
    <w:rsid w:val="00423991"/>
    <w:rsid w:val="004248CC"/>
    <w:rsid w:val="00425B48"/>
    <w:rsid w:val="0042753C"/>
    <w:rsid w:val="00432613"/>
    <w:rsid w:val="00435007"/>
    <w:rsid w:val="00437D0F"/>
    <w:rsid w:val="00442F5A"/>
    <w:rsid w:val="00446853"/>
    <w:rsid w:val="00447947"/>
    <w:rsid w:val="00461082"/>
    <w:rsid w:val="00461B7B"/>
    <w:rsid w:val="00462F0D"/>
    <w:rsid w:val="00465E57"/>
    <w:rsid w:val="00474E28"/>
    <w:rsid w:val="00476CAE"/>
    <w:rsid w:val="00485821"/>
    <w:rsid w:val="004919D9"/>
    <w:rsid w:val="004947CA"/>
    <w:rsid w:val="00495B5B"/>
    <w:rsid w:val="004A1E1A"/>
    <w:rsid w:val="004A4D7C"/>
    <w:rsid w:val="004B6433"/>
    <w:rsid w:val="004C1A8B"/>
    <w:rsid w:val="004C2E9C"/>
    <w:rsid w:val="004D1CDE"/>
    <w:rsid w:val="004E2EF1"/>
    <w:rsid w:val="004E6926"/>
    <w:rsid w:val="004E76D8"/>
    <w:rsid w:val="004F0DA5"/>
    <w:rsid w:val="00502461"/>
    <w:rsid w:val="00505153"/>
    <w:rsid w:val="005076D6"/>
    <w:rsid w:val="0051265B"/>
    <w:rsid w:val="00512EF1"/>
    <w:rsid w:val="00516D0D"/>
    <w:rsid w:val="0051776F"/>
    <w:rsid w:val="00522E89"/>
    <w:rsid w:val="00526823"/>
    <w:rsid w:val="00531870"/>
    <w:rsid w:val="00534101"/>
    <w:rsid w:val="00535892"/>
    <w:rsid w:val="00535B21"/>
    <w:rsid w:val="005475D8"/>
    <w:rsid w:val="00552CA1"/>
    <w:rsid w:val="00562930"/>
    <w:rsid w:val="00564700"/>
    <w:rsid w:val="00564D85"/>
    <w:rsid w:val="00585973"/>
    <w:rsid w:val="0059135E"/>
    <w:rsid w:val="005933E4"/>
    <w:rsid w:val="00595BE9"/>
    <w:rsid w:val="00597951"/>
    <w:rsid w:val="005A00C0"/>
    <w:rsid w:val="005A09A1"/>
    <w:rsid w:val="005A1183"/>
    <w:rsid w:val="005A6E84"/>
    <w:rsid w:val="005A7BE0"/>
    <w:rsid w:val="005B1624"/>
    <w:rsid w:val="005B1895"/>
    <w:rsid w:val="005B304F"/>
    <w:rsid w:val="005B5CDB"/>
    <w:rsid w:val="005B600F"/>
    <w:rsid w:val="005B6058"/>
    <w:rsid w:val="005B7C8C"/>
    <w:rsid w:val="005C3CB7"/>
    <w:rsid w:val="005C5DB3"/>
    <w:rsid w:val="005D27A2"/>
    <w:rsid w:val="005D7962"/>
    <w:rsid w:val="005E4348"/>
    <w:rsid w:val="005E6D65"/>
    <w:rsid w:val="005E754A"/>
    <w:rsid w:val="005F1D2D"/>
    <w:rsid w:val="005F2491"/>
    <w:rsid w:val="0060407C"/>
    <w:rsid w:val="0061069E"/>
    <w:rsid w:val="00613DAB"/>
    <w:rsid w:val="00615F06"/>
    <w:rsid w:val="0061638B"/>
    <w:rsid w:val="0062405F"/>
    <w:rsid w:val="00630A2E"/>
    <w:rsid w:val="00632E0B"/>
    <w:rsid w:val="006460AA"/>
    <w:rsid w:val="00646B4B"/>
    <w:rsid w:val="00647B83"/>
    <w:rsid w:val="0065409C"/>
    <w:rsid w:val="00657E6D"/>
    <w:rsid w:val="0066048F"/>
    <w:rsid w:val="00663AFA"/>
    <w:rsid w:val="006735E6"/>
    <w:rsid w:val="00680252"/>
    <w:rsid w:val="0068672D"/>
    <w:rsid w:val="006A5E51"/>
    <w:rsid w:val="006B4196"/>
    <w:rsid w:val="006B78B7"/>
    <w:rsid w:val="006D7B51"/>
    <w:rsid w:val="006E1A56"/>
    <w:rsid w:val="006E3523"/>
    <w:rsid w:val="006E7899"/>
    <w:rsid w:val="006F0382"/>
    <w:rsid w:val="006F4A07"/>
    <w:rsid w:val="006F560F"/>
    <w:rsid w:val="007012EB"/>
    <w:rsid w:val="00704A99"/>
    <w:rsid w:val="00705152"/>
    <w:rsid w:val="00711970"/>
    <w:rsid w:val="00721018"/>
    <w:rsid w:val="00723C77"/>
    <w:rsid w:val="0072514B"/>
    <w:rsid w:val="00733816"/>
    <w:rsid w:val="00733EEA"/>
    <w:rsid w:val="00734528"/>
    <w:rsid w:val="007379C2"/>
    <w:rsid w:val="00741ADB"/>
    <w:rsid w:val="00741EF9"/>
    <w:rsid w:val="00766E34"/>
    <w:rsid w:val="0077087E"/>
    <w:rsid w:val="00776CAD"/>
    <w:rsid w:val="00776D91"/>
    <w:rsid w:val="007913F0"/>
    <w:rsid w:val="00796DB9"/>
    <w:rsid w:val="00797184"/>
    <w:rsid w:val="007A4301"/>
    <w:rsid w:val="007A6BE4"/>
    <w:rsid w:val="007B06F3"/>
    <w:rsid w:val="007B0CE9"/>
    <w:rsid w:val="007B27D3"/>
    <w:rsid w:val="007B38BB"/>
    <w:rsid w:val="007D0167"/>
    <w:rsid w:val="007D31C7"/>
    <w:rsid w:val="007D6B40"/>
    <w:rsid w:val="007E0711"/>
    <w:rsid w:val="007E15BB"/>
    <w:rsid w:val="007F1010"/>
    <w:rsid w:val="007F2B74"/>
    <w:rsid w:val="007F5273"/>
    <w:rsid w:val="008047B1"/>
    <w:rsid w:val="00811F3D"/>
    <w:rsid w:val="00814732"/>
    <w:rsid w:val="008147DA"/>
    <w:rsid w:val="00816E1A"/>
    <w:rsid w:val="00820371"/>
    <w:rsid w:val="0082178B"/>
    <w:rsid w:val="00823FB7"/>
    <w:rsid w:val="00824D23"/>
    <w:rsid w:val="008276B6"/>
    <w:rsid w:val="00854A09"/>
    <w:rsid w:val="00860417"/>
    <w:rsid w:val="0086150F"/>
    <w:rsid w:val="00870C28"/>
    <w:rsid w:val="00872047"/>
    <w:rsid w:val="00875E3F"/>
    <w:rsid w:val="00880D9A"/>
    <w:rsid w:val="008848AA"/>
    <w:rsid w:val="00886A8A"/>
    <w:rsid w:val="00887836"/>
    <w:rsid w:val="0089345A"/>
    <w:rsid w:val="008A4AAB"/>
    <w:rsid w:val="008A593A"/>
    <w:rsid w:val="008A753D"/>
    <w:rsid w:val="008A76AA"/>
    <w:rsid w:val="008B1F99"/>
    <w:rsid w:val="008B62E9"/>
    <w:rsid w:val="008B7762"/>
    <w:rsid w:val="008C4873"/>
    <w:rsid w:val="008C7E04"/>
    <w:rsid w:val="008D273B"/>
    <w:rsid w:val="008D3476"/>
    <w:rsid w:val="008D4E8B"/>
    <w:rsid w:val="008E06A3"/>
    <w:rsid w:val="008E6C2A"/>
    <w:rsid w:val="008F1834"/>
    <w:rsid w:val="008F2C15"/>
    <w:rsid w:val="008F32C2"/>
    <w:rsid w:val="008F3A80"/>
    <w:rsid w:val="008F5765"/>
    <w:rsid w:val="00902D24"/>
    <w:rsid w:val="00903606"/>
    <w:rsid w:val="00904CDB"/>
    <w:rsid w:val="00912D90"/>
    <w:rsid w:val="00914EDF"/>
    <w:rsid w:val="00915C2D"/>
    <w:rsid w:val="0092134B"/>
    <w:rsid w:val="00924EFE"/>
    <w:rsid w:val="0092509E"/>
    <w:rsid w:val="0093208D"/>
    <w:rsid w:val="0093535C"/>
    <w:rsid w:val="009404DF"/>
    <w:rsid w:val="00943D24"/>
    <w:rsid w:val="00951DF5"/>
    <w:rsid w:val="00955496"/>
    <w:rsid w:val="00965598"/>
    <w:rsid w:val="00966171"/>
    <w:rsid w:val="00973B47"/>
    <w:rsid w:val="00974E9E"/>
    <w:rsid w:val="00976752"/>
    <w:rsid w:val="00991436"/>
    <w:rsid w:val="00997EE5"/>
    <w:rsid w:val="009B25C5"/>
    <w:rsid w:val="009B5E46"/>
    <w:rsid w:val="009C60C0"/>
    <w:rsid w:val="009C797B"/>
    <w:rsid w:val="009D07D3"/>
    <w:rsid w:val="009D0D81"/>
    <w:rsid w:val="009D1EAE"/>
    <w:rsid w:val="009D3722"/>
    <w:rsid w:val="009D3B0E"/>
    <w:rsid w:val="009D4446"/>
    <w:rsid w:val="009D4AAD"/>
    <w:rsid w:val="009D4E32"/>
    <w:rsid w:val="009D7292"/>
    <w:rsid w:val="009E4FC3"/>
    <w:rsid w:val="009F448B"/>
    <w:rsid w:val="009F4513"/>
    <w:rsid w:val="00A112D3"/>
    <w:rsid w:val="00A15A6B"/>
    <w:rsid w:val="00A32299"/>
    <w:rsid w:val="00A34D76"/>
    <w:rsid w:val="00A3648F"/>
    <w:rsid w:val="00A36FB2"/>
    <w:rsid w:val="00A37DE0"/>
    <w:rsid w:val="00A42E31"/>
    <w:rsid w:val="00A44D06"/>
    <w:rsid w:val="00A4514B"/>
    <w:rsid w:val="00A5027F"/>
    <w:rsid w:val="00A52F61"/>
    <w:rsid w:val="00A53A30"/>
    <w:rsid w:val="00A5567D"/>
    <w:rsid w:val="00A56B17"/>
    <w:rsid w:val="00A57FF6"/>
    <w:rsid w:val="00A61FB6"/>
    <w:rsid w:val="00A62391"/>
    <w:rsid w:val="00A66624"/>
    <w:rsid w:val="00A67E0A"/>
    <w:rsid w:val="00A71AAE"/>
    <w:rsid w:val="00A728FE"/>
    <w:rsid w:val="00A77295"/>
    <w:rsid w:val="00A80006"/>
    <w:rsid w:val="00A8175D"/>
    <w:rsid w:val="00A86B84"/>
    <w:rsid w:val="00A87893"/>
    <w:rsid w:val="00A9187E"/>
    <w:rsid w:val="00A923D5"/>
    <w:rsid w:val="00A92499"/>
    <w:rsid w:val="00A9631B"/>
    <w:rsid w:val="00AB400E"/>
    <w:rsid w:val="00AC3F5E"/>
    <w:rsid w:val="00AC6EA7"/>
    <w:rsid w:val="00AC7772"/>
    <w:rsid w:val="00AD19B7"/>
    <w:rsid w:val="00AD6B2C"/>
    <w:rsid w:val="00AE2BCE"/>
    <w:rsid w:val="00AE3780"/>
    <w:rsid w:val="00AE4421"/>
    <w:rsid w:val="00AF2ED0"/>
    <w:rsid w:val="00AF448B"/>
    <w:rsid w:val="00AF6479"/>
    <w:rsid w:val="00B17179"/>
    <w:rsid w:val="00B20CFC"/>
    <w:rsid w:val="00B21900"/>
    <w:rsid w:val="00B22B08"/>
    <w:rsid w:val="00B30596"/>
    <w:rsid w:val="00B311A6"/>
    <w:rsid w:val="00B41471"/>
    <w:rsid w:val="00B42716"/>
    <w:rsid w:val="00B46AE5"/>
    <w:rsid w:val="00B528E9"/>
    <w:rsid w:val="00B53C88"/>
    <w:rsid w:val="00B60DFD"/>
    <w:rsid w:val="00B6428A"/>
    <w:rsid w:val="00B71322"/>
    <w:rsid w:val="00B72A94"/>
    <w:rsid w:val="00B82373"/>
    <w:rsid w:val="00B82BF7"/>
    <w:rsid w:val="00B83B00"/>
    <w:rsid w:val="00B84E4F"/>
    <w:rsid w:val="00B85F6D"/>
    <w:rsid w:val="00B93BA4"/>
    <w:rsid w:val="00B93E0C"/>
    <w:rsid w:val="00BA0F90"/>
    <w:rsid w:val="00BA2450"/>
    <w:rsid w:val="00BA32E0"/>
    <w:rsid w:val="00BB13B8"/>
    <w:rsid w:val="00BB31D9"/>
    <w:rsid w:val="00BC4736"/>
    <w:rsid w:val="00BE0213"/>
    <w:rsid w:val="00BF1D3E"/>
    <w:rsid w:val="00BF3499"/>
    <w:rsid w:val="00BF4123"/>
    <w:rsid w:val="00BF6655"/>
    <w:rsid w:val="00C0331F"/>
    <w:rsid w:val="00C07AA1"/>
    <w:rsid w:val="00C10B99"/>
    <w:rsid w:val="00C11189"/>
    <w:rsid w:val="00C119A0"/>
    <w:rsid w:val="00C20096"/>
    <w:rsid w:val="00C211D2"/>
    <w:rsid w:val="00C237D3"/>
    <w:rsid w:val="00C241A3"/>
    <w:rsid w:val="00C266D8"/>
    <w:rsid w:val="00C318C2"/>
    <w:rsid w:val="00C35818"/>
    <w:rsid w:val="00C35A9F"/>
    <w:rsid w:val="00C35BAA"/>
    <w:rsid w:val="00C43269"/>
    <w:rsid w:val="00C43851"/>
    <w:rsid w:val="00C45A09"/>
    <w:rsid w:val="00C57F8D"/>
    <w:rsid w:val="00C6099D"/>
    <w:rsid w:val="00C65D83"/>
    <w:rsid w:val="00C66258"/>
    <w:rsid w:val="00C67D0D"/>
    <w:rsid w:val="00C72836"/>
    <w:rsid w:val="00C7485B"/>
    <w:rsid w:val="00C751AB"/>
    <w:rsid w:val="00C82658"/>
    <w:rsid w:val="00C83FBA"/>
    <w:rsid w:val="00C9788F"/>
    <w:rsid w:val="00CA00C6"/>
    <w:rsid w:val="00CB005F"/>
    <w:rsid w:val="00CB6A36"/>
    <w:rsid w:val="00CC2249"/>
    <w:rsid w:val="00CC61E5"/>
    <w:rsid w:val="00CC6202"/>
    <w:rsid w:val="00CC77B8"/>
    <w:rsid w:val="00CD58C2"/>
    <w:rsid w:val="00CE0AC2"/>
    <w:rsid w:val="00CE5D77"/>
    <w:rsid w:val="00CF37A0"/>
    <w:rsid w:val="00CF6038"/>
    <w:rsid w:val="00D03D4E"/>
    <w:rsid w:val="00D05286"/>
    <w:rsid w:val="00D054D8"/>
    <w:rsid w:val="00D107A9"/>
    <w:rsid w:val="00D10904"/>
    <w:rsid w:val="00D23346"/>
    <w:rsid w:val="00D25E30"/>
    <w:rsid w:val="00D2687B"/>
    <w:rsid w:val="00D33B86"/>
    <w:rsid w:val="00D37CAD"/>
    <w:rsid w:val="00D42C72"/>
    <w:rsid w:val="00D438A3"/>
    <w:rsid w:val="00D458B7"/>
    <w:rsid w:val="00D51207"/>
    <w:rsid w:val="00D56F88"/>
    <w:rsid w:val="00D6121E"/>
    <w:rsid w:val="00D63822"/>
    <w:rsid w:val="00D77A1E"/>
    <w:rsid w:val="00D92DC1"/>
    <w:rsid w:val="00D9523C"/>
    <w:rsid w:val="00DA192C"/>
    <w:rsid w:val="00DA1AE3"/>
    <w:rsid w:val="00DA2B02"/>
    <w:rsid w:val="00DA497E"/>
    <w:rsid w:val="00DB0157"/>
    <w:rsid w:val="00DB300C"/>
    <w:rsid w:val="00DB5251"/>
    <w:rsid w:val="00DB5C9E"/>
    <w:rsid w:val="00DC1151"/>
    <w:rsid w:val="00DC28DD"/>
    <w:rsid w:val="00DC356C"/>
    <w:rsid w:val="00DC4837"/>
    <w:rsid w:val="00DC4B75"/>
    <w:rsid w:val="00DC4C98"/>
    <w:rsid w:val="00DC66D1"/>
    <w:rsid w:val="00DD1DD3"/>
    <w:rsid w:val="00DD278E"/>
    <w:rsid w:val="00DE1390"/>
    <w:rsid w:val="00DE5901"/>
    <w:rsid w:val="00DE5BF9"/>
    <w:rsid w:val="00DF33DB"/>
    <w:rsid w:val="00DF6454"/>
    <w:rsid w:val="00E02CCB"/>
    <w:rsid w:val="00E04073"/>
    <w:rsid w:val="00E14190"/>
    <w:rsid w:val="00E20C34"/>
    <w:rsid w:val="00E24048"/>
    <w:rsid w:val="00E24A65"/>
    <w:rsid w:val="00E309D5"/>
    <w:rsid w:val="00E43DA7"/>
    <w:rsid w:val="00E44562"/>
    <w:rsid w:val="00E459C1"/>
    <w:rsid w:val="00E5130B"/>
    <w:rsid w:val="00E6431F"/>
    <w:rsid w:val="00E73C1F"/>
    <w:rsid w:val="00E77771"/>
    <w:rsid w:val="00E801F9"/>
    <w:rsid w:val="00E85CB4"/>
    <w:rsid w:val="00EB6256"/>
    <w:rsid w:val="00EB77CA"/>
    <w:rsid w:val="00EC0AA2"/>
    <w:rsid w:val="00EC5668"/>
    <w:rsid w:val="00EC5D4B"/>
    <w:rsid w:val="00ED1C06"/>
    <w:rsid w:val="00ED2F52"/>
    <w:rsid w:val="00ED6880"/>
    <w:rsid w:val="00ED7AB3"/>
    <w:rsid w:val="00EE2413"/>
    <w:rsid w:val="00EE243E"/>
    <w:rsid w:val="00EE48D9"/>
    <w:rsid w:val="00EE7A7A"/>
    <w:rsid w:val="00EF3666"/>
    <w:rsid w:val="00EF4C2B"/>
    <w:rsid w:val="00EF5AF4"/>
    <w:rsid w:val="00EF6258"/>
    <w:rsid w:val="00F016B0"/>
    <w:rsid w:val="00F01819"/>
    <w:rsid w:val="00F0631F"/>
    <w:rsid w:val="00F11AB6"/>
    <w:rsid w:val="00F14477"/>
    <w:rsid w:val="00F16DDD"/>
    <w:rsid w:val="00F22759"/>
    <w:rsid w:val="00F23E80"/>
    <w:rsid w:val="00F245D1"/>
    <w:rsid w:val="00F31B8E"/>
    <w:rsid w:val="00F37FB1"/>
    <w:rsid w:val="00F4176D"/>
    <w:rsid w:val="00F42D5A"/>
    <w:rsid w:val="00F47ED4"/>
    <w:rsid w:val="00F5339E"/>
    <w:rsid w:val="00F70419"/>
    <w:rsid w:val="00F74CE0"/>
    <w:rsid w:val="00F759A9"/>
    <w:rsid w:val="00F82348"/>
    <w:rsid w:val="00F83E56"/>
    <w:rsid w:val="00F85474"/>
    <w:rsid w:val="00F87ACA"/>
    <w:rsid w:val="00F87F2B"/>
    <w:rsid w:val="00F90350"/>
    <w:rsid w:val="00F90844"/>
    <w:rsid w:val="00F91AD3"/>
    <w:rsid w:val="00F92C27"/>
    <w:rsid w:val="00F97343"/>
    <w:rsid w:val="00FA151F"/>
    <w:rsid w:val="00FA2E6C"/>
    <w:rsid w:val="00FA4DCB"/>
    <w:rsid w:val="00FA610F"/>
    <w:rsid w:val="00FB4938"/>
    <w:rsid w:val="00FB4992"/>
    <w:rsid w:val="00FB61C6"/>
    <w:rsid w:val="00FB7694"/>
    <w:rsid w:val="00FC2A1B"/>
    <w:rsid w:val="00FD11FD"/>
    <w:rsid w:val="00FD6FE3"/>
    <w:rsid w:val="00FE0E45"/>
    <w:rsid w:val="00FE1E43"/>
    <w:rsid w:val="00FE2EF7"/>
    <w:rsid w:val="00FF06B3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List Bullet 3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  <w:ind w:left="259" w:hanging="259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72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6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1D78B0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1D78B0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List Bullet 3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  <w:ind w:left="259" w:hanging="259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72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6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1D78B0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1D78B0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E335-1F5F-473E-AD3B-43CB73D9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PCI SSC</Company>
  <LinksUpToDate>false</LinksUpToDate>
  <CharactersWithSpaces>11736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Lisa Tracey</cp:lastModifiedBy>
  <cp:revision>2</cp:revision>
  <dcterms:created xsi:type="dcterms:W3CDTF">2014-02-20T15:40:00Z</dcterms:created>
  <dcterms:modified xsi:type="dcterms:W3CDTF">2014-02-20T15:40:00Z</dcterms:modified>
</cp:coreProperties>
</file>